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06"/>
        <w:gridCol w:w="4927"/>
      </w:tblGrid>
      <w:tr>
        <w:trPr>
          <w:trHeight w:val="2126"/>
          <w:jc w:val="center"/>
        </w:trPr>
        <w:tc>
          <w:tcPr>
            <w:tcW w:w="4135" w:type="dxa"/>
            <w:tcBorders>
              <w:top w:val="nil"/>
              <w:left w:val="nil"/>
              <w:bottom w:val="nil"/>
              <w:right w:val="nil"/>
            </w:tcBorders>
            <w:shd w:val="clear" w:color="auto" w:fill="auto"/>
          </w:tcPr>
          <w:p>
            <w:pPr>
              <w:ind w:right="-70"/>
            </w:pPr>
            <w:r>
              <w:rPr>
                <w:noProof/>
              </w:rPr>
              <w:drawing>
                <wp:inline distT="0" distB="0" distL="0" distR="0">
                  <wp:extent cx="2524125" cy="1114425"/>
                  <wp:effectExtent l="0" t="0" r="9525" b="952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l="13541" t="19850" r="3885"/>
                          <a:stretch>
                            <a:fillRect/>
                          </a:stretch>
                        </pic:blipFill>
                        <pic:spPr bwMode="auto">
                          <a:xfrm>
                            <a:off x="0" y="0"/>
                            <a:ext cx="2524125" cy="1114425"/>
                          </a:xfrm>
                          <a:prstGeom prst="rect">
                            <a:avLst/>
                          </a:prstGeom>
                          <a:noFill/>
                          <a:ln>
                            <a:noFill/>
                          </a:ln>
                        </pic:spPr>
                      </pic:pic>
                    </a:graphicData>
                  </a:graphic>
                </wp:inline>
              </w:drawing>
            </w:r>
          </w:p>
        </w:tc>
        <w:tc>
          <w:tcPr>
            <w:tcW w:w="4927" w:type="dxa"/>
            <w:tcBorders>
              <w:top w:val="nil"/>
              <w:left w:val="nil"/>
              <w:bottom w:val="nil"/>
              <w:right w:val="nil"/>
            </w:tcBorders>
            <w:shd w:val="clear" w:color="auto" w:fill="auto"/>
          </w:tcPr>
          <w:p>
            <w:pPr>
              <w:ind w:right="-68"/>
              <w:jc w:val="right"/>
            </w:pPr>
            <w:r>
              <w:rPr>
                <w:noProof/>
                <w:lang w:eastAsia="fr-FR"/>
              </w:rPr>
              <w:drawing>
                <wp:inline distT="0" distB="0" distL="0" distR="0">
                  <wp:extent cx="2590800" cy="895350"/>
                  <wp:effectExtent l="0" t="0" r="0" b="0"/>
                  <wp:docPr id="4" name="Image 4" descr="CHUBesanco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CHUBesancon-CMJN"/>
                          <pic:cNvPicPr>
                            <a:picLocks noChangeAspect="1" noChangeArrowheads="1"/>
                          </pic:cNvPicPr>
                        </pic:nvPicPr>
                        <pic:blipFill>
                          <a:blip r:embed="rId9">
                            <a:extLst>
                              <a:ext uri="{28A0092B-C50C-407E-A947-70E740481C1C}">
                                <a14:useLocalDpi xmlns:a14="http://schemas.microsoft.com/office/drawing/2010/main" val="0"/>
                              </a:ext>
                            </a:extLst>
                          </a:blip>
                          <a:srcRect l="4898" t="13522" r="4478"/>
                          <a:stretch>
                            <a:fillRect/>
                          </a:stretch>
                        </pic:blipFill>
                        <pic:spPr bwMode="auto">
                          <a:xfrm>
                            <a:off x="0" y="0"/>
                            <a:ext cx="2590800" cy="895350"/>
                          </a:xfrm>
                          <a:prstGeom prst="rect">
                            <a:avLst/>
                          </a:prstGeom>
                          <a:noFill/>
                          <a:ln>
                            <a:noFill/>
                          </a:ln>
                        </pic:spPr>
                      </pic:pic>
                    </a:graphicData>
                  </a:graphic>
                </wp:inline>
              </w:drawing>
            </w:r>
          </w:p>
        </w:tc>
      </w:tr>
      <w:tr>
        <w:trPr>
          <w:trHeight w:val="70"/>
          <w:jc w:val="center"/>
        </w:trPr>
        <w:tc>
          <w:tcPr>
            <w:tcW w:w="9062" w:type="dxa"/>
            <w:gridSpan w:val="2"/>
            <w:tcBorders>
              <w:top w:val="nil"/>
              <w:left w:val="nil"/>
              <w:bottom w:val="nil"/>
              <w:right w:val="nil"/>
            </w:tcBorders>
            <w:shd w:val="clear" w:color="auto" w:fill="auto"/>
          </w:tcPr>
          <w:p>
            <w:pPr>
              <w:ind w:right="-68"/>
              <w:jc w:val="center"/>
              <w:rPr>
                <w:rFonts w:eastAsia="Times New Roman"/>
                <w:b/>
                <w:sz w:val="32"/>
                <w:szCs w:val="32"/>
              </w:rPr>
            </w:pPr>
            <w:r>
              <w:rPr>
                <w:rFonts w:eastAsia="Times New Roman"/>
                <w:b/>
                <w:sz w:val="32"/>
                <w:szCs w:val="32"/>
              </w:rPr>
              <w:t>Prestataire : …………………</w:t>
            </w:r>
          </w:p>
        </w:tc>
      </w:tr>
      <w:tr>
        <w:trPr>
          <w:trHeight w:val="742"/>
          <w:jc w:val="center"/>
        </w:trPr>
        <w:tc>
          <w:tcPr>
            <w:tcW w:w="4135" w:type="dxa"/>
            <w:tcBorders>
              <w:top w:val="nil"/>
              <w:left w:val="nil"/>
              <w:right w:val="nil"/>
            </w:tcBorders>
            <w:shd w:val="clear" w:color="auto" w:fill="auto"/>
          </w:tcPr>
          <w:p>
            <w:pPr>
              <w:ind w:right="-68"/>
              <w:jc w:val="both"/>
              <w:rPr>
                <w:rFonts w:eastAsia="Times New Roman"/>
                <w:sz w:val="24"/>
                <w:szCs w:val="24"/>
              </w:rPr>
            </w:pPr>
          </w:p>
        </w:tc>
        <w:tc>
          <w:tcPr>
            <w:tcW w:w="4927" w:type="dxa"/>
            <w:tcBorders>
              <w:top w:val="nil"/>
              <w:left w:val="nil"/>
              <w:right w:val="nil"/>
            </w:tcBorders>
            <w:shd w:val="clear" w:color="auto" w:fill="auto"/>
          </w:tcPr>
          <w:p>
            <w:pPr>
              <w:ind w:right="-68"/>
              <w:jc w:val="both"/>
              <w:rPr>
                <w:rFonts w:eastAsia="Times New Roman"/>
                <w:sz w:val="24"/>
                <w:szCs w:val="24"/>
              </w:rPr>
            </w:pPr>
          </w:p>
        </w:tc>
      </w:tr>
      <w:tr>
        <w:trPr>
          <w:trHeight w:val="959"/>
          <w:jc w:val="center"/>
        </w:trPr>
        <w:tc>
          <w:tcPr>
            <w:tcW w:w="9062" w:type="dxa"/>
            <w:gridSpan w:val="2"/>
            <w:tcBorders>
              <w:bottom w:val="single" w:sz="4" w:space="0" w:color="auto"/>
            </w:tcBorders>
            <w:shd w:val="clear" w:color="auto" w:fill="auto"/>
            <w:vAlign w:val="center"/>
          </w:tcPr>
          <w:p>
            <w:pPr>
              <w:ind w:right="-68"/>
              <w:jc w:val="center"/>
              <w:rPr>
                <w:rFonts w:eastAsia="Times New Roman"/>
                <w:b/>
                <w:sz w:val="36"/>
                <w:szCs w:val="36"/>
              </w:rPr>
            </w:pPr>
            <w:r>
              <w:rPr>
                <w:rFonts w:eastAsia="Times New Roman"/>
                <w:b/>
                <w:sz w:val="36"/>
                <w:szCs w:val="36"/>
              </w:rPr>
              <w:t>ACTE D’ENGAGEMENT (AE)</w:t>
            </w:r>
          </w:p>
        </w:tc>
      </w:tr>
      <w:tr>
        <w:trPr>
          <w:trHeight w:val="70"/>
          <w:jc w:val="center"/>
        </w:trPr>
        <w:tc>
          <w:tcPr>
            <w:tcW w:w="4135" w:type="dxa"/>
            <w:tcBorders>
              <w:left w:val="nil"/>
              <w:right w:val="nil"/>
            </w:tcBorders>
            <w:shd w:val="clear" w:color="auto" w:fill="auto"/>
          </w:tcPr>
          <w:p>
            <w:pPr>
              <w:ind w:right="-68"/>
              <w:jc w:val="both"/>
              <w:rPr>
                <w:rFonts w:eastAsia="Times New Roman"/>
                <w:sz w:val="24"/>
                <w:szCs w:val="24"/>
              </w:rPr>
            </w:pPr>
          </w:p>
        </w:tc>
        <w:tc>
          <w:tcPr>
            <w:tcW w:w="4927" w:type="dxa"/>
            <w:tcBorders>
              <w:left w:val="nil"/>
              <w:right w:val="nil"/>
            </w:tcBorders>
            <w:shd w:val="clear" w:color="auto" w:fill="auto"/>
          </w:tcPr>
          <w:p>
            <w:pPr>
              <w:rPr>
                <w:rFonts w:eastAsia="Times New Roman"/>
                <w:sz w:val="24"/>
                <w:szCs w:val="24"/>
              </w:rPr>
            </w:pPr>
          </w:p>
        </w:tc>
      </w:tr>
      <w:tr>
        <w:trPr>
          <w:trHeight w:val="2016"/>
          <w:jc w:val="center"/>
        </w:trPr>
        <w:tc>
          <w:tcPr>
            <w:tcW w:w="9062" w:type="dxa"/>
            <w:gridSpan w:val="2"/>
            <w:tcBorders>
              <w:bottom w:val="single" w:sz="4" w:space="0" w:color="auto"/>
            </w:tcBorders>
            <w:shd w:val="clear" w:color="auto" w:fill="auto"/>
            <w:vAlign w:val="center"/>
          </w:tcPr>
          <w:p>
            <w:pPr>
              <w:ind w:right="-68"/>
              <w:jc w:val="center"/>
              <w:rPr>
                <w:rFonts w:eastAsia="Times New Roman"/>
                <w:b/>
                <w:sz w:val="28"/>
                <w:szCs w:val="28"/>
              </w:rPr>
            </w:pPr>
            <w:r>
              <w:rPr>
                <w:rFonts w:eastAsia="Times New Roman"/>
                <w:b/>
                <w:sz w:val="28"/>
                <w:szCs w:val="28"/>
              </w:rPr>
              <w:t>ASSISTANCE TECHNIQUE A MAITRISE D’OUVRAGE</w:t>
            </w:r>
          </w:p>
          <w:p>
            <w:pPr>
              <w:ind w:right="-68"/>
              <w:jc w:val="center"/>
              <w:rPr>
                <w:rFonts w:eastAsia="Times New Roman"/>
                <w:b/>
                <w:sz w:val="28"/>
                <w:szCs w:val="28"/>
              </w:rPr>
            </w:pPr>
            <w:r>
              <w:rPr>
                <w:rFonts w:eastAsia="Times New Roman"/>
                <w:b/>
                <w:sz w:val="28"/>
                <w:szCs w:val="28"/>
              </w:rPr>
              <w:t>(ATMO) ET GESTION DU DOSSIER TECHNIQUE AMIANTE (DTA) POUR LE CH LOUIS PASTEUR DE DOLE</w:t>
            </w:r>
          </w:p>
          <w:p>
            <w:pPr>
              <w:ind w:right="-68"/>
              <w:jc w:val="center"/>
              <w:rPr>
                <w:rFonts w:eastAsia="Times New Roman"/>
                <w:b/>
                <w:sz w:val="24"/>
                <w:szCs w:val="24"/>
              </w:rPr>
            </w:pPr>
          </w:p>
          <w:p>
            <w:pPr>
              <w:ind w:right="-68"/>
              <w:jc w:val="center"/>
              <w:rPr>
                <w:rFonts w:eastAsia="Times New Roman"/>
                <w:sz w:val="24"/>
                <w:szCs w:val="24"/>
              </w:rPr>
            </w:pPr>
            <w:r>
              <w:rPr>
                <w:rFonts w:eastAsia="Times New Roman"/>
                <w:b/>
                <w:sz w:val="28"/>
                <w:szCs w:val="28"/>
              </w:rPr>
              <w:t>Groupement Hospitalier de Territoire Centre Franche Comté</w:t>
            </w:r>
          </w:p>
        </w:tc>
      </w:tr>
      <w:tr>
        <w:trPr>
          <w:jc w:val="center"/>
        </w:trPr>
        <w:tc>
          <w:tcPr>
            <w:tcW w:w="4135" w:type="dxa"/>
            <w:tcBorders>
              <w:left w:val="nil"/>
              <w:right w:val="nil"/>
            </w:tcBorders>
            <w:shd w:val="clear" w:color="auto" w:fill="auto"/>
          </w:tcPr>
          <w:p>
            <w:pPr>
              <w:ind w:right="-68"/>
              <w:jc w:val="both"/>
              <w:rPr>
                <w:rFonts w:eastAsia="Times New Roman"/>
                <w:sz w:val="24"/>
                <w:szCs w:val="24"/>
              </w:rPr>
            </w:pPr>
          </w:p>
        </w:tc>
        <w:tc>
          <w:tcPr>
            <w:tcW w:w="4927" w:type="dxa"/>
            <w:tcBorders>
              <w:left w:val="nil"/>
              <w:right w:val="nil"/>
            </w:tcBorders>
            <w:shd w:val="clear" w:color="auto" w:fill="auto"/>
          </w:tcPr>
          <w:p>
            <w:pPr>
              <w:ind w:right="-68"/>
              <w:jc w:val="both"/>
              <w:rPr>
                <w:rFonts w:eastAsia="Times New Roman"/>
                <w:sz w:val="24"/>
                <w:szCs w:val="24"/>
              </w:rPr>
            </w:pPr>
          </w:p>
        </w:tc>
      </w:tr>
      <w:tr>
        <w:trPr>
          <w:trHeight w:val="3113"/>
          <w:jc w:val="center"/>
        </w:trPr>
        <w:tc>
          <w:tcPr>
            <w:tcW w:w="9062" w:type="dxa"/>
            <w:gridSpan w:val="2"/>
            <w:tcBorders>
              <w:bottom w:val="single" w:sz="4" w:space="0" w:color="auto"/>
            </w:tcBorders>
            <w:shd w:val="clear" w:color="auto" w:fill="auto"/>
            <w:vAlign w:val="center"/>
          </w:tcPr>
          <w:p>
            <w:pPr>
              <w:ind w:right="-68"/>
              <w:jc w:val="center"/>
              <w:rPr>
                <w:rFonts w:eastAsia="Times New Roman"/>
                <w:b/>
                <w:sz w:val="24"/>
                <w:szCs w:val="24"/>
              </w:rPr>
            </w:pPr>
            <w:r>
              <w:rPr>
                <w:rFonts w:eastAsia="Times New Roman"/>
                <w:b/>
                <w:sz w:val="24"/>
                <w:szCs w:val="24"/>
              </w:rPr>
              <w:t xml:space="preserve">MARCHÉ DE SERVICES N° ........................................... </w:t>
            </w:r>
          </w:p>
          <w:p>
            <w:pPr>
              <w:ind w:right="-68"/>
              <w:jc w:val="center"/>
              <w:rPr>
                <w:rFonts w:eastAsia="Times New Roman"/>
                <w:b/>
                <w:sz w:val="24"/>
                <w:szCs w:val="24"/>
              </w:rPr>
            </w:pPr>
          </w:p>
          <w:p>
            <w:pPr>
              <w:ind w:right="-68"/>
              <w:jc w:val="center"/>
              <w:rPr>
                <w:rFonts w:eastAsia="Times New Roman"/>
                <w:bCs/>
              </w:rPr>
            </w:pPr>
            <w:r>
              <w:rPr>
                <w:rFonts w:eastAsia="Times New Roman"/>
                <w:bCs/>
              </w:rPr>
              <w:t xml:space="preserve">PROCEDURE ADAPTEE </w:t>
            </w:r>
          </w:p>
          <w:p>
            <w:pPr>
              <w:ind w:right="-68"/>
              <w:jc w:val="center"/>
              <w:rPr>
                <w:rFonts w:eastAsia="Times New Roman"/>
                <w:bCs/>
              </w:rPr>
            </w:pPr>
          </w:p>
          <w:p>
            <w:pPr>
              <w:ind w:right="-68"/>
              <w:jc w:val="center"/>
              <w:rPr>
                <w:rFonts w:eastAsia="Times New Roman"/>
                <w:bCs/>
              </w:rPr>
            </w:pPr>
            <w:r>
              <w:rPr>
                <w:rFonts w:eastAsia="Times New Roman"/>
                <w:bCs/>
              </w:rPr>
              <w:t>La procédure est passée en application des dispositions de l’ordonnance n° 2018-74 du 26 novembre 2018 portant partie législative du code de la commande publique et du décret n° 2018-1075 du 03 décembre 2018 portant partie réglementaire du code de la commande publique.</w:t>
            </w:r>
          </w:p>
          <w:p>
            <w:pPr>
              <w:ind w:right="-68"/>
              <w:jc w:val="center"/>
              <w:rPr>
                <w:rFonts w:eastAsia="Times New Roman"/>
                <w:bCs/>
              </w:rPr>
            </w:pPr>
          </w:p>
          <w:p>
            <w:pPr>
              <w:ind w:right="-68"/>
              <w:jc w:val="center"/>
              <w:rPr>
                <w:rFonts w:eastAsia="Times New Roman"/>
                <w:b/>
                <w:sz w:val="28"/>
                <w:szCs w:val="28"/>
              </w:rPr>
            </w:pPr>
            <w:r>
              <w:rPr>
                <w:rFonts w:eastAsia="Times New Roman"/>
                <w:bCs/>
              </w:rPr>
              <w:t>Procédure adaptée : article L. 2123-1 de l’ordonnance et articles R.2123-1, R. 2123-4 et R. 2123-5 du décret suscité</w:t>
            </w:r>
          </w:p>
        </w:tc>
      </w:tr>
      <w:tr>
        <w:trPr>
          <w:jc w:val="center"/>
        </w:trPr>
        <w:tc>
          <w:tcPr>
            <w:tcW w:w="4135" w:type="dxa"/>
            <w:tcBorders>
              <w:left w:val="nil"/>
              <w:right w:val="nil"/>
            </w:tcBorders>
            <w:shd w:val="clear" w:color="auto" w:fill="auto"/>
          </w:tcPr>
          <w:p>
            <w:pPr>
              <w:ind w:right="-68"/>
              <w:jc w:val="both"/>
              <w:rPr>
                <w:rFonts w:eastAsia="Times New Roman"/>
                <w:sz w:val="24"/>
                <w:szCs w:val="24"/>
              </w:rPr>
            </w:pPr>
          </w:p>
        </w:tc>
        <w:tc>
          <w:tcPr>
            <w:tcW w:w="4927" w:type="dxa"/>
            <w:tcBorders>
              <w:left w:val="nil"/>
              <w:right w:val="nil"/>
            </w:tcBorders>
            <w:shd w:val="clear" w:color="auto" w:fill="auto"/>
          </w:tcPr>
          <w:p>
            <w:pPr>
              <w:ind w:right="-68"/>
              <w:jc w:val="both"/>
              <w:rPr>
                <w:rFonts w:eastAsia="Times New Roman"/>
                <w:sz w:val="24"/>
                <w:szCs w:val="24"/>
              </w:rPr>
            </w:pPr>
          </w:p>
        </w:tc>
      </w:tr>
      <w:tr>
        <w:trPr>
          <w:trHeight w:val="416"/>
          <w:jc w:val="center"/>
        </w:trPr>
        <w:tc>
          <w:tcPr>
            <w:tcW w:w="4135" w:type="dxa"/>
            <w:shd w:val="clear" w:color="auto" w:fill="auto"/>
            <w:vAlign w:val="center"/>
          </w:tcPr>
          <w:p>
            <w:pPr>
              <w:ind w:right="-68"/>
              <w:jc w:val="center"/>
              <w:rPr>
                <w:rFonts w:eastAsia="Times New Roman"/>
                <w:sz w:val="24"/>
                <w:szCs w:val="24"/>
              </w:rPr>
            </w:pPr>
            <w:r>
              <w:rPr>
                <w:rFonts w:eastAsia="Times New Roman"/>
                <w:sz w:val="24"/>
                <w:szCs w:val="24"/>
              </w:rPr>
              <w:t>Etablissement support</w:t>
            </w:r>
          </w:p>
        </w:tc>
        <w:tc>
          <w:tcPr>
            <w:tcW w:w="4927" w:type="dxa"/>
            <w:shd w:val="clear" w:color="auto" w:fill="auto"/>
            <w:vAlign w:val="center"/>
          </w:tcPr>
          <w:p>
            <w:pPr>
              <w:ind w:right="-68"/>
              <w:jc w:val="center"/>
              <w:rPr>
                <w:rFonts w:eastAsia="Times New Roman"/>
                <w:sz w:val="24"/>
                <w:szCs w:val="24"/>
              </w:rPr>
            </w:pPr>
            <w:r>
              <w:rPr>
                <w:rFonts w:eastAsia="Times New Roman"/>
                <w:sz w:val="24"/>
                <w:szCs w:val="24"/>
              </w:rPr>
              <w:t>Etablissement partie</w:t>
            </w:r>
          </w:p>
        </w:tc>
      </w:tr>
      <w:tr>
        <w:trPr>
          <w:trHeight w:val="2121"/>
          <w:jc w:val="center"/>
        </w:trPr>
        <w:tc>
          <w:tcPr>
            <w:tcW w:w="4135" w:type="dxa"/>
            <w:tcBorders>
              <w:bottom w:val="single" w:sz="4" w:space="0" w:color="000000"/>
            </w:tcBorders>
            <w:shd w:val="clear" w:color="auto" w:fill="auto"/>
            <w:vAlign w:val="center"/>
          </w:tcPr>
          <w:p>
            <w:pPr>
              <w:ind w:right="-68"/>
              <w:jc w:val="center"/>
              <w:rPr>
                <w:rFonts w:eastAsia="Times New Roman"/>
                <w:sz w:val="24"/>
                <w:szCs w:val="24"/>
              </w:rPr>
            </w:pPr>
            <w:r>
              <w:rPr>
                <w:rFonts w:eastAsia="Times New Roman"/>
                <w:sz w:val="24"/>
                <w:szCs w:val="24"/>
              </w:rPr>
              <w:t xml:space="preserve">CHU de BESANCON </w:t>
            </w:r>
          </w:p>
          <w:p>
            <w:pPr>
              <w:ind w:right="-68"/>
              <w:jc w:val="center"/>
              <w:rPr>
                <w:rFonts w:eastAsia="Times New Roman"/>
                <w:sz w:val="24"/>
                <w:szCs w:val="24"/>
              </w:rPr>
            </w:pPr>
            <w:r>
              <w:rPr>
                <w:rFonts w:eastAsia="Times New Roman"/>
                <w:sz w:val="24"/>
                <w:szCs w:val="24"/>
              </w:rPr>
              <w:t>DPIMS - Département Travaux</w:t>
            </w:r>
          </w:p>
          <w:p>
            <w:pPr>
              <w:ind w:right="-68"/>
              <w:jc w:val="center"/>
              <w:rPr>
                <w:rFonts w:eastAsia="Times New Roman"/>
                <w:sz w:val="24"/>
                <w:szCs w:val="24"/>
              </w:rPr>
            </w:pPr>
            <w:r>
              <w:rPr>
                <w:rFonts w:eastAsia="Times New Roman"/>
                <w:sz w:val="24"/>
                <w:szCs w:val="24"/>
              </w:rPr>
              <w:t>3, Boulevard Fleming</w:t>
            </w:r>
          </w:p>
          <w:p>
            <w:pPr>
              <w:ind w:right="-68"/>
              <w:jc w:val="center"/>
              <w:rPr>
                <w:rFonts w:eastAsia="Times New Roman"/>
                <w:sz w:val="24"/>
                <w:szCs w:val="24"/>
              </w:rPr>
            </w:pPr>
            <w:r>
              <w:rPr>
                <w:rFonts w:eastAsia="Times New Roman"/>
                <w:sz w:val="24"/>
                <w:szCs w:val="24"/>
              </w:rPr>
              <w:t>25030 BESANCON Cedex</w:t>
            </w:r>
          </w:p>
          <w:p>
            <w:pPr>
              <w:ind w:right="-68"/>
              <w:jc w:val="center"/>
              <w:rPr>
                <w:rFonts w:eastAsia="Times New Roman"/>
                <w:sz w:val="24"/>
                <w:szCs w:val="24"/>
              </w:rPr>
            </w:pPr>
            <w:r>
              <w:rPr>
                <w:rFonts w:eastAsia="Times New Roman"/>
                <w:sz w:val="24"/>
                <w:szCs w:val="24"/>
              </w:rPr>
              <w:t xml:space="preserve">Tél : 03.81.21.80.77 </w:t>
            </w:r>
          </w:p>
          <w:p>
            <w:pPr>
              <w:ind w:right="-68"/>
              <w:jc w:val="center"/>
              <w:rPr>
                <w:rFonts w:eastAsia="Times New Roman"/>
                <w:sz w:val="24"/>
                <w:szCs w:val="24"/>
              </w:rPr>
            </w:pPr>
            <w:r>
              <w:rPr>
                <w:rFonts w:eastAsia="Times New Roman"/>
                <w:sz w:val="24"/>
                <w:szCs w:val="24"/>
              </w:rPr>
              <w:t xml:space="preserve">Courriel : </w:t>
            </w:r>
            <w:hyperlink r:id="rId10" w:history="1">
              <w:r>
                <w:rPr>
                  <w:rStyle w:val="Lienhypertexte"/>
                  <w:rFonts w:eastAsia="Times New Roman"/>
                  <w:sz w:val="24"/>
                  <w:szCs w:val="24"/>
                </w:rPr>
                <w:t>dtp@chu-besancon.fr</w:t>
              </w:r>
            </w:hyperlink>
            <w:r>
              <w:rPr>
                <w:rFonts w:eastAsia="Times New Roman"/>
                <w:sz w:val="24"/>
                <w:szCs w:val="24"/>
              </w:rPr>
              <w:t xml:space="preserve"> </w:t>
            </w:r>
          </w:p>
        </w:tc>
        <w:tc>
          <w:tcPr>
            <w:tcW w:w="4927" w:type="dxa"/>
            <w:tcBorders>
              <w:bottom w:val="single" w:sz="4" w:space="0" w:color="000000"/>
            </w:tcBorders>
            <w:shd w:val="clear" w:color="auto" w:fill="auto"/>
            <w:vAlign w:val="center"/>
          </w:tcPr>
          <w:p>
            <w:pPr>
              <w:ind w:right="-68"/>
              <w:jc w:val="center"/>
              <w:rPr>
                <w:sz w:val="24"/>
                <w:szCs w:val="24"/>
              </w:rPr>
            </w:pPr>
            <w:r>
              <w:rPr>
                <w:sz w:val="24"/>
                <w:szCs w:val="24"/>
              </w:rPr>
              <w:t>CH Louis Pasteur / Services techniques</w:t>
            </w:r>
          </w:p>
          <w:p>
            <w:pPr>
              <w:ind w:right="-68"/>
              <w:jc w:val="center"/>
              <w:rPr>
                <w:sz w:val="24"/>
                <w:szCs w:val="24"/>
              </w:rPr>
            </w:pPr>
            <w:r>
              <w:rPr>
                <w:sz w:val="24"/>
                <w:szCs w:val="24"/>
              </w:rPr>
              <w:t>Avenue Jouhaux</w:t>
            </w:r>
          </w:p>
          <w:p>
            <w:pPr>
              <w:ind w:right="-68"/>
              <w:jc w:val="center"/>
              <w:rPr>
                <w:sz w:val="24"/>
                <w:szCs w:val="24"/>
              </w:rPr>
            </w:pPr>
            <w:r>
              <w:rPr>
                <w:sz w:val="24"/>
                <w:szCs w:val="24"/>
              </w:rPr>
              <w:t>39108 DOLE CEDEX.</w:t>
            </w:r>
          </w:p>
          <w:p>
            <w:pPr>
              <w:ind w:right="-68"/>
              <w:jc w:val="center"/>
              <w:rPr>
                <w:sz w:val="24"/>
                <w:szCs w:val="24"/>
              </w:rPr>
            </w:pPr>
            <w:r>
              <w:rPr>
                <w:sz w:val="24"/>
                <w:szCs w:val="24"/>
              </w:rPr>
              <w:t>Affaire suivie par : Philippe BRUNEAU</w:t>
            </w:r>
          </w:p>
          <w:p>
            <w:pPr>
              <w:ind w:right="-68"/>
              <w:jc w:val="center"/>
              <w:rPr>
                <w:sz w:val="24"/>
                <w:szCs w:val="24"/>
              </w:rPr>
            </w:pPr>
            <w:r>
              <w:rPr>
                <w:sz w:val="24"/>
                <w:szCs w:val="24"/>
              </w:rPr>
              <w:t xml:space="preserve">Tél : 03 84 79 68 51 </w:t>
            </w:r>
          </w:p>
          <w:p>
            <w:pPr>
              <w:ind w:right="-68"/>
              <w:jc w:val="center"/>
              <w:rPr>
                <w:rFonts w:eastAsia="Times New Roman"/>
                <w:sz w:val="24"/>
                <w:szCs w:val="24"/>
              </w:rPr>
            </w:pPr>
            <w:r>
              <w:rPr>
                <w:sz w:val="24"/>
                <w:szCs w:val="24"/>
              </w:rPr>
              <w:t xml:space="preserve">Email : </w:t>
            </w:r>
            <w:hyperlink r:id="rId11" w:history="1">
              <w:r>
                <w:rPr>
                  <w:rStyle w:val="Lienhypertexte"/>
                  <w:sz w:val="24"/>
                  <w:szCs w:val="24"/>
                </w:rPr>
                <w:t>travaux.ingenieur@ch-dole.fr</w:t>
              </w:r>
            </w:hyperlink>
            <w:r>
              <w:rPr>
                <w:sz w:val="24"/>
                <w:szCs w:val="24"/>
              </w:rPr>
              <w:t xml:space="preserve"> </w:t>
            </w:r>
          </w:p>
        </w:tc>
      </w:tr>
      <w:tr>
        <w:trPr>
          <w:trHeight w:val="131"/>
          <w:jc w:val="center"/>
        </w:trPr>
        <w:tc>
          <w:tcPr>
            <w:tcW w:w="4135" w:type="dxa"/>
            <w:tcBorders>
              <w:left w:val="nil"/>
              <w:right w:val="nil"/>
            </w:tcBorders>
            <w:shd w:val="clear" w:color="auto" w:fill="auto"/>
            <w:vAlign w:val="center"/>
          </w:tcPr>
          <w:p>
            <w:pPr>
              <w:ind w:right="-68"/>
              <w:jc w:val="center"/>
              <w:rPr>
                <w:rFonts w:eastAsia="Times New Roman"/>
                <w:sz w:val="24"/>
                <w:szCs w:val="24"/>
              </w:rPr>
            </w:pPr>
          </w:p>
        </w:tc>
        <w:tc>
          <w:tcPr>
            <w:tcW w:w="4927" w:type="dxa"/>
            <w:tcBorders>
              <w:left w:val="nil"/>
              <w:right w:val="nil"/>
            </w:tcBorders>
            <w:shd w:val="clear" w:color="auto" w:fill="auto"/>
            <w:vAlign w:val="center"/>
          </w:tcPr>
          <w:p>
            <w:pPr>
              <w:ind w:right="-68"/>
              <w:jc w:val="center"/>
              <w:rPr>
                <w:rFonts w:eastAsia="Times New Roman"/>
                <w:sz w:val="24"/>
                <w:szCs w:val="24"/>
              </w:rPr>
            </w:pPr>
          </w:p>
        </w:tc>
      </w:tr>
      <w:tr>
        <w:trPr>
          <w:trHeight w:val="815"/>
          <w:jc w:val="center"/>
        </w:trPr>
        <w:tc>
          <w:tcPr>
            <w:tcW w:w="9062" w:type="dxa"/>
            <w:gridSpan w:val="2"/>
            <w:shd w:val="clear" w:color="auto" w:fill="auto"/>
            <w:vAlign w:val="center"/>
          </w:tcPr>
          <w:p>
            <w:pPr>
              <w:autoSpaceDE w:val="0"/>
              <w:autoSpaceDN w:val="0"/>
              <w:rPr>
                <w:rFonts w:eastAsia="Times New Roman"/>
                <w:bCs/>
                <w:lang w:eastAsia="fr-FR"/>
              </w:rPr>
            </w:pPr>
            <w:r>
              <w:rPr>
                <w:rFonts w:eastAsia="Times New Roman"/>
                <w:bCs/>
                <w:lang w:eastAsia="fr-FR"/>
              </w:rPr>
              <w:t>Personne habilitée à donner les renseignements prévus à l’article 2191-59 du code de la commande publique : Monsieur le Directeur Général du CHU de Besançon ou son représentant.</w:t>
            </w:r>
          </w:p>
          <w:p>
            <w:pPr>
              <w:autoSpaceDE w:val="0"/>
              <w:autoSpaceDN w:val="0"/>
              <w:rPr>
                <w:rFonts w:eastAsia="Times New Roman"/>
                <w:lang w:eastAsia="fr-FR"/>
              </w:rPr>
            </w:pPr>
            <w:r>
              <w:rPr>
                <w:rFonts w:eastAsia="Times New Roman"/>
                <w:bCs/>
                <w:lang w:eastAsia="fr-FR"/>
              </w:rPr>
              <w:t>Ordonnateur</w:t>
            </w:r>
            <w:r>
              <w:rPr>
                <w:rFonts w:eastAsia="Times New Roman"/>
                <w:lang w:eastAsia="fr-FR"/>
              </w:rPr>
              <w:t xml:space="preserve"> : Mme / Mr le(a) Directeur(</w:t>
            </w:r>
            <w:proofErr w:type="spellStart"/>
            <w:r>
              <w:rPr>
                <w:rFonts w:eastAsia="Times New Roman"/>
                <w:lang w:eastAsia="fr-FR"/>
              </w:rPr>
              <w:t>trice</w:t>
            </w:r>
            <w:proofErr w:type="spellEnd"/>
            <w:r>
              <w:rPr>
                <w:rFonts w:eastAsia="Times New Roman"/>
                <w:lang w:eastAsia="fr-FR"/>
              </w:rPr>
              <w:t>) du CH de Dole ou son représentant</w:t>
            </w:r>
          </w:p>
          <w:p>
            <w:pPr>
              <w:autoSpaceDE w:val="0"/>
              <w:autoSpaceDN w:val="0"/>
              <w:rPr>
                <w:rFonts w:eastAsia="Times New Roman"/>
                <w:lang w:eastAsia="fr-FR"/>
              </w:rPr>
            </w:pPr>
            <w:r>
              <w:rPr>
                <w:rFonts w:eastAsia="Times New Roman"/>
                <w:lang w:eastAsia="fr-FR"/>
              </w:rPr>
              <w:t xml:space="preserve">Comptable public assignataire des paiements : </w:t>
            </w:r>
            <w:r>
              <w:t>Trésorerie ou comptable de Dole</w:t>
            </w:r>
          </w:p>
        </w:tc>
      </w:tr>
    </w:tbl>
    <w:p>
      <w:pPr>
        <w:spacing w:line="360" w:lineRule="auto"/>
        <w:ind w:right="-70"/>
        <w:jc w:val="both"/>
        <w:rPr>
          <w:b/>
          <w:sz w:val="28"/>
        </w:rPr>
        <w:sectPr>
          <w:footerReference w:type="default" r:id="rId12"/>
          <w:endnotePr>
            <w:numFmt w:val="decimal"/>
          </w:endnotePr>
          <w:pgSz w:w="11906" w:h="16838"/>
          <w:pgMar w:top="1134" w:right="1134" w:bottom="1134" w:left="1134" w:header="567" w:footer="567" w:gutter="0"/>
          <w:cols w:space="708"/>
          <w:docGrid w:linePitch="360"/>
        </w:sectPr>
      </w:pPr>
    </w:p>
    <w:p>
      <w:pPr>
        <w:ind w:left="-169"/>
        <w:jc w:val="center"/>
        <w:rPr>
          <w:rFonts w:eastAsia="Times New Roman"/>
          <w:b/>
          <w:bCs/>
          <w:color w:val="FF0000"/>
          <w:sz w:val="28"/>
          <w:szCs w:val="28"/>
          <w:lang w:eastAsia="fr-FR"/>
        </w:rPr>
      </w:pPr>
      <w:r>
        <w:rPr>
          <w:rFonts w:eastAsia="Times New Roman"/>
          <w:b/>
          <w:bCs/>
          <w:sz w:val="28"/>
          <w:szCs w:val="28"/>
          <w:lang w:eastAsia="fr-FR"/>
        </w:rPr>
        <w:lastRenderedPageBreak/>
        <w:t>Marché de Services</w:t>
      </w:r>
    </w:p>
    <w:p>
      <w:pPr>
        <w:widowControl w:val="0"/>
        <w:autoSpaceDE w:val="0"/>
        <w:autoSpaceDN w:val="0"/>
        <w:adjustRightInd w:val="0"/>
        <w:rPr>
          <w:rFonts w:eastAsia="Times New Roman"/>
          <w:b/>
          <w:bCs/>
          <w:sz w:val="24"/>
          <w:szCs w:val="24"/>
          <w:lang w:eastAsia="fr-FR"/>
        </w:rPr>
      </w:pPr>
    </w:p>
    <w:p>
      <w:pPr>
        <w:widowControl w:val="0"/>
        <w:autoSpaceDE w:val="0"/>
        <w:autoSpaceDN w:val="0"/>
        <w:adjustRightInd w:val="0"/>
        <w:ind w:left="-169"/>
        <w:jc w:val="center"/>
        <w:rPr>
          <w:rFonts w:eastAsia="Times New Roman"/>
          <w:lang w:eastAsia="fr-FR"/>
        </w:rPr>
      </w:pPr>
      <w:r>
        <w:rPr>
          <w:rFonts w:eastAsia="Times New Roman"/>
          <w:b/>
          <w:bCs/>
          <w:sz w:val="24"/>
          <w:szCs w:val="24"/>
          <w:lang w:eastAsia="fr-FR"/>
        </w:rPr>
        <w:t xml:space="preserve">Acte d’Engagement </w:t>
      </w:r>
    </w:p>
    <w:p>
      <w:pPr>
        <w:jc w:val="center"/>
        <w:rPr>
          <w:rFonts w:eastAsia="Times New Roman"/>
          <w:lang w:eastAsia="fr-FR"/>
        </w:rPr>
      </w:pPr>
    </w:p>
    <w:tbl>
      <w:tblPr>
        <w:tblW w:w="0" w:type="auto"/>
        <w:tblInd w:w="392" w:type="dxa"/>
        <w:tblBorders>
          <w:top w:val="single" w:sz="4" w:space="0" w:color="000000"/>
          <w:left w:val="single" w:sz="4" w:space="0" w:color="000000"/>
          <w:bottom w:val="single" w:sz="4" w:space="0" w:color="000000"/>
          <w:right w:val="single" w:sz="4" w:space="0" w:color="000000"/>
        </w:tblBorders>
        <w:tblLook w:val="04A0" w:firstRow="1" w:lastRow="0" w:firstColumn="1" w:lastColumn="0" w:noHBand="0" w:noVBand="1"/>
      </w:tblPr>
      <w:tblGrid>
        <w:gridCol w:w="2835"/>
        <w:gridCol w:w="6237"/>
      </w:tblGrid>
      <w:tr>
        <w:trPr>
          <w:trHeight w:val="1408"/>
        </w:trPr>
        <w:tc>
          <w:tcPr>
            <w:tcW w:w="2835" w:type="dxa"/>
            <w:shd w:val="clear" w:color="auto" w:fill="auto"/>
          </w:tcPr>
          <w:p>
            <w:pPr>
              <w:suppressAutoHyphens/>
              <w:autoSpaceDE w:val="0"/>
              <w:autoSpaceDN w:val="0"/>
              <w:rPr>
                <w:rFonts w:eastAsia="Times New Roman"/>
                <w:lang w:eastAsia="fr-FR"/>
              </w:rPr>
            </w:pPr>
            <w:r>
              <w:rPr>
                <w:rFonts w:eastAsia="Times New Roman"/>
                <w:b/>
                <w:bCs/>
                <w:lang w:eastAsia="fr-FR"/>
              </w:rPr>
              <w:t>Maître d’Ouvrage</w:t>
            </w:r>
            <w:r>
              <w:rPr>
                <w:rFonts w:eastAsia="Times New Roman"/>
                <w:lang w:eastAsia="fr-FR"/>
              </w:rPr>
              <w:t xml:space="preserve"> :</w:t>
            </w:r>
          </w:p>
        </w:tc>
        <w:tc>
          <w:tcPr>
            <w:tcW w:w="6237" w:type="dxa"/>
            <w:shd w:val="clear" w:color="auto" w:fill="auto"/>
          </w:tcPr>
          <w:p>
            <w:pPr>
              <w:ind w:right="-68"/>
              <w:rPr>
                <w:rFonts w:eastAsia="Times New Roman"/>
                <w:szCs w:val="24"/>
                <w:lang w:val="fr-CA" w:eastAsia="fr-FR"/>
              </w:rPr>
            </w:pPr>
            <w:r>
              <w:rPr>
                <w:rFonts w:eastAsia="Times New Roman"/>
                <w:szCs w:val="24"/>
                <w:lang w:val="fr-CA" w:eastAsia="fr-FR"/>
              </w:rPr>
              <w:t>Centre Hospitalier Louis Pasteur</w:t>
            </w:r>
          </w:p>
          <w:p>
            <w:pPr>
              <w:ind w:right="-68"/>
              <w:rPr>
                <w:rFonts w:eastAsia="Times New Roman"/>
                <w:sz w:val="24"/>
                <w:szCs w:val="24"/>
              </w:rPr>
            </w:pPr>
            <w:r>
              <w:rPr>
                <w:rFonts w:eastAsia="Times New Roman"/>
                <w:sz w:val="24"/>
                <w:szCs w:val="24"/>
              </w:rPr>
              <w:t>Avenue Léon Jouhaux</w:t>
            </w:r>
          </w:p>
          <w:p>
            <w:pPr>
              <w:ind w:right="-68"/>
              <w:rPr>
                <w:rFonts w:eastAsia="Times New Roman"/>
                <w:sz w:val="24"/>
                <w:szCs w:val="24"/>
              </w:rPr>
            </w:pPr>
            <w:r>
              <w:rPr>
                <w:rFonts w:eastAsia="Times New Roman"/>
                <w:sz w:val="24"/>
                <w:szCs w:val="24"/>
              </w:rPr>
              <w:t>CS20079 39108 DOLE CEDEX</w:t>
            </w:r>
          </w:p>
          <w:p>
            <w:pPr>
              <w:ind w:right="-68"/>
              <w:rPr>
                <w:rFonts w:eastAsia="Times New Roman"/>
                <w:sz w:val="24"/>
                <w:szCs w:val="24"/>
              </w:rPr>
            </w:pPr>
            <w:r>
              <w:rPr>
                <w:rFonts w:eastAsia="Times New Roman"/>
                <w:sz w:val="24"/>
                <w:szCs w:val="24"/>
              </w:rPr>
              <w:t>Tél : 03 84 79 81 14</w:t>
            </w:r>
          </w:p>
          <w:p>
            <w:pPr>
              <w:suppressAutoHyphens/>
              <w:autoSpaceDE w:val="0"/>
              <w:autoSpaceDN w:val="0"/>
              <w:rPr>
                <w:rFonts w:eastAsia="Times New Roman"/>
                <w:sz w:val="24"/>
                <w:szCs w:val="24"/>
              </w:rPr>
            </w:pPr>
            <w:r>
              <w:rPr>
                <w:rFonts w:eastAsia="Times New Roman"/>
                <w:sz w:val="24"/>
                <w:szCs w:val="24"/>
              </w:rPr>
              <w:t xml:space="preserve">Courriel : </w:t>
            </w:r>
            <w:hyperlink r:id="rId13" w:history="1">
              <w:r>
                <w:rPr>
                  <w:rStyle w:val="Lienhypertexte"/>
                  <w:rFonts w:eastAsia="Times New Roman"/>
                  <w:sz w:val="24"/>
                  <w:szCs w:val="24"/>
                </w:rPr>
                <w:t>techniques.gestion@ch-dole.fr</w:t>
              </w:r>
            </w:hyperlink>
            <w:r>
              <w:rPr>
                <w:rFonts w:eastAsia="Times New Roman"/>
                <w:sz w:val="24"/>
                <w:szCs w:val="24"/>
              </w:rPr>
              <w:t xml:space="preserve"> </w:t>
            </w:r>
          </w:p>
        </w:tc>
      </w:tr>
    </w:tbl>
    <w:p>
      <w:pPr>
        <w:suppressAutoHyphens/>
        <w:autoSpaceDE w:val="0"/>
        <w:autoSpaceDN w:val="0"/>
        <w:rPr>
          <w:rFonts w:eastAsia="Times New Roman"/>
          <w:szCs w:val="20"/>
          <w:lang w:eastAsia="fr-FR"/>
        </w:rPr>
      </w:pPr>
    </w:p>
    <w:tbl>
      <w:tblPr>
        <w:tblW w:w="0" w:type="auto"/>
        <w:tblInd w:w="392" w:type="dxa"/>
        <w:tblBorders>
          <w:top w:val="single" w:sz="4" w:space="0" w:color="000000"/>
          <w:left w:val="single" w:sz="4" w:space="0" w:color="000000"/>
          <w:bottom w:val="single" w:sz="4" w:space="0" w:color="000000"/>
          <w:right w:val="single" w:sz="4" w:space="0" w:color="000000"/>
        </w:tblBorders>
        <w:tblLook w:val="04A0" w:firstRow="1" w:lastRow="0" w:firstColumn="1" w:lastColumn="0" w:noHBand="0" w:noVBand="1"/>
      </w:tblPr>
      <w:tblGrid>
        <w:gridCol w:w="2835"/>
        <w:gridCol w:w="6237"/>
      </w:tblGrid>
      <w:tr>
        <w:tc>
          <w:tcPr>
            <w:tcW w:w="2835" w:type="dxa"/>
            <w:shd w:val="clear" w:color="auto" w:fill="auto"/>
          </w:tcPr>
          <w:p>
            <w:pPr>
              <w:suppressAutoHyphens/>
              <w:autoSpaceDE w:val="0"/>
              <w:autoSpaceDN w:val="0"/>
              <w:rPr>
                <w:rFonts w:eastAsia="Times New Roman"/>
                <w:lang w:eastAsia="fr-FR"/>
              </w:rPr>
            </w:pPr>
            <w:r>
              <w:rPr>
                <w:rFonts w:eastAsia="Times New Roman"/>
                <w:b/>
                <w:bCs/>
                <w:lang w:eastAsia="fr-FR"/>
              </w:rPr>
              <w:t>Mode de dévolution</w:t>
            </w:r>
            <w:r>
              <w:rPr>
                <w:rFonts w:eastAsia="Times New Roman"/>
                <w:lang w:eastAsia="fr-FR"/>
              </w:rPr>
              <w:t xml:space="preserve"> :</w:t>
            </w:r>
          </w:p>
        </w:tc>
        <w:tc>
          <w:tcPr>
            <w:tcW w:w="6237" w:type="dxa"/>
            <w:shd w:val="clear" w:color="auto" w:fill="auto"/>
          </w:tcPr>
          <w:p>
            <w:pPr>
              <w:suppressAutoHyphens/>
              <w:autoSpaceDE w:val="0"/>
              <w:autoSpaceDN w:val="0"/>
              <w:jc w:val="both"/>
              <w:rPr>
                <w:rFonts w:eastAsia="Times New Roman"/>
                <w:lang w:eastAsia="fr-FR"/>
              </w:rPr>
            </w:pPr>
            <w:r>
              <w:rPr>
                <w:rFonts w:eastAsia="Times New Roman"/>
                <w:lang w:eastAsia="fr-FR"/>
              </w:rPr>
              <w:t xml:space="preserve">Marché passé suivant procédure d’appel d’offres </w:t>
            </w:r>
            <w:r>
              <w:rPr>
                <w:rFonts w:eastAsia="Times New Roman"/>
                <w:sz w:val="24"/>
                <w:szCs w:val="24"/>
              </w:rPr>
              <w:t>article L. 2124-2 et articles R.2124-2 et R2161-2 à R2161-5 du code de la commande publique.</w:t>
            </w:r>
          </w:p>
        </w:tc>
      </w:tr>
    </w:tbl>
    <w:p>
      <w:pPr>
        <w:suppressAutoHyphens/>
        <w:autoSpaceDE w:val="0"/>
        <w:autoSpaceDN w:val="0"/>
        <w:rPr>
          <w:rFonts w:eastAsia="Times New Roman"/>
          <w:szCs w:val="20"/>
          <w:lang w:eastAsia="fr-FR"/>
        </w:rPr>
      </w:pPr>
    </w:p>
    <w:tbl>
      <w:tblPr>
        <w:tblW w:w="0" w:type="auto"/>
        <w:tblInd w:w="392" w:type="dxa"/>
        <w:tblBorders>
          <w:top w:val="single" w:sz="4" w:space="0" w:color="000000"/>
          <w:left w:val="single" w:sz="4" w:space="0" w:color="000000"/>
          <w:bottom w:val="single" w:sz="4" w:space="0" w:color="000000"/>
          <w:right w:val="single" w:sz="4" w:space="0" w:color="000000"/>
        </w:tblBorders>
        <w:tblLook w:val="04A0" w:firstRow="1" w:lastRow="0" w:firstColumn="1" w:lastColumn="0" w:noHBand="0" w:noVBand="1"/>
      </w:tblPr>
      <w:tblGrid>
        <w:gridCol w:w="2835"/>
        <w:gridCol w:w="6237"/>
      </w:tblGrid>
      <w:tr>
        <w:tc>
          <w:tcPr>
            <w:tcW w:w="2835" w:type="dxa"/>
            <w:shd w:val="clear" w:color="auto" w:fill="auto"/>
          </w:tcPr>
          <w:p>
            <w:pPr>
              <w:suppressAutoHyphens/>
              <w:autoSpaceDE w:val="0"/>
              <w:autoSpaceDN w:val="0"/>
              <w:rPr>
                <w:rFonts w:eastAsia="Times New Roman"/>
                <w:lang w:eastAsia="fr-FR"/>
              </w:rPr>
            </w:pPr>
            <w:r>
              <w:rPr>
                <w:rFonts w:eastAsia="Times New Roman"/>
                <w:b/>
                <w:bCs/>
                <w:lang w:eastAsia="fr-FR"/>
              </w:rPr>
              <w:t>Opération</w:t>
            </w:r>
            <w:r>
              <w:rPr>
                <w:rFonts w:eastAsia="Times New Roman"/>
                <w:lang w:eastAsia="fr-FR"/>
              </w:rPr>
              <w:t xml:space="preserve"> :</w:t>
            </w:r>
          </w:p>
        </w:tc>
        <w:tc>
          <w:tcPr>
            <w:tcW w:w="6237" w:type="dxa"/>
            <w:shd w:val="clear" w:color="auto" w:fill="auto"/>
          </w:tcPr>
          <w:p>
            <w:pPr>
              <w:suppressAutoHyphens/>
              <w:autoSpaceDE w:val="0"/>
              <w:autoSpaceDN w:val="0"/>
              <w:jc w:val="both"/>
              <w:rPr>
                <w:rFonts w:eastAsia="Times New Roman"/>
                <w:lang w:eastAsia="fr-FR"/>
              </w:rPr>
            </w:pPr>
            <w:r>
              <w:rPr>
                <w:rFonts w:eastAsia="Times New Roman"/>
                <w:lang w:eastAsia="fr-FR"/>
              </w:rPr>
              <w:t>ATMO pour gestion du DTA (Dossier Technique Amiante) pour tous les bâtiments du site du CH Louis Pasteur de Dole.</w:t>
            </w:r>
          </w:p>
        </w:tc>
      </w:tr>
    </w:tbl>
    <w:p>
      <w:pPr>
        <w:suppressAutoHyphens/>
        <w:autoSpaceDE w:val="0"/>
        <w:autoSpaceDN w:val="0"/>
        <w:rPr>
          <w:rFonts w:eastAsia="Times New Roman"/>
          <w:szCs w:val="20"/>
          <w:lang w:eastAsia="fr-FR"/>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72"/>
      </w:tblGrid>
      <w:tr>
        <w:tc>
          <w:tcPr>
            <w:tcW w:w="9072" w:type="dxa"/>
            <w:shd w:val="clear" w:color="auto" w:fill="auto"/>
          </w:tcPr>
          <w:p>
            <w:pPr>
              <w:suppressAutoHyphens/>
              <w:autoSpaceDE w:val="0"/>
              <w:autoSpaceDN w:val="0"/>
              <w:jc w:val="both"/>
              <w:rPr>
                <w:rFonts w:eastAsia="Times New Roman"/>
                <w:b/>
                <w:lang w:eastAsia="fr-FR"/>
              </w:rPr>
            </w:pPr>
            <w:r>
              <w:rPr>
                <w:rFonts w:eastAsia="Times New Roman"/>
                <w:b/>
                <w:lang w:eastAsia="fr-FR"/>
              </w:rPr>
              <w:t>Nantissement :</w:t>
            </w:r>
          </w:p>
          <w:p>
            <w:pPr>
              <w:suppressAutoHyphens/>
              <w:autoSpaceDE w:val="0"/>
              <w:autoSpaceDN w:val="0"/>
              <w:jc w:val="both"/>
              <w:rPr>
                <w:rFonts w:eastAsia="Times New Roman"/>
                <w:i/>
                <w:lang w:eastAsia="fr-FR"/>
              </w:rPr>
            </w:pPr>
          </w:p>
          <w:p>
            <w:pPr>
              <w:suppressAutoHyphens/>
              <w:autoSpaceDE w:val="0"/>
              <w:autoSpaceDN w:val="0"/>
              <w:jc w:val="both"/>
              <w:rPr>
                <w:rFonts w:eastAsia="Times New Roman"/>
                <w:i/>
                <w:lang w:eastAsia="fr-FR"/>
              </w:rPr>
            </w:pPr>
            <w:r>
              <w:rPr>
                <w:rFonts w:eastAsia="Times New Roman"/>
                <w:i/>
                <w:lang w:eastAsia="fr-FR"/>
              </w:rPr>
              <w:t>Copie certifiée conforme à l’original, délivrée en unique exemplaire pour être remis à l’établissement de crédit en cas de cession de créances ou de nantissement, dans les conditions des articles R. 2191-46 à R. 2191-53 du code de la commande publique, conformément à la loi 81-1 du 01/01/1981 modifié, facilitant le crédit aux entreprises, en ce qui concerne la prestation devant être exécutée par ………………………………………….  Soit………………………………. € HT</w:t>
            </w:r>
          </w:p>
          <w:p>
            <w:pPr>
              <w:suppressAutoHyphens/>
              <w:autoSpaceDE w:val="0"/>
              <w:autoSpaceDN w:val="0"/>
              <w:jc w:val="both"/>
              <w:rPr>
                <w:rFonts w:eastAsia="Times New Roman"/>
                <w:i/>
                <w:lang w:eastAsia="fr-FR"/>
              </w:rPr>
            </w:pPr>
          </w:p>
          <w:p>
            <w:pPr>
              <w:suppressAutoHyphens/>
              <w:autoSpaceDE w:val="0"/>
              <w:autoSpaceDN w:val="0"/>
              <w:jc w:val="both"/>
              <w:rPr>
                <w:rFonts w:eastAsia="Times New Roman"/>
                <w:i/>
                <w:lang w:eastAsia="fr-FR"/>
              </w:rPr>
            </w:pPr>
            <w:r>
              <w:rPr>
                <w:rFonts w:eastAsia="Times New Roman"/>
                <w:i/>
                <w:lang w:eastAsia="fr-FR"/>
              </w:rPr>
              <w:t>L’organisme chargé du paiement et compétent pour fournir les renseignements prévus à l’article 6 du décret-loi du 30 octobre 1985 est le représentant de l’acheteur.</w:t>
            </w:r>
          </w:p>
          <w:p>
            <w:pPr>
              <w:suppressAutoHyphens/>
              <w:autoSpaceDE w:val="0"/>
              <w:autoSpaceDN w:val="0"/>
              <w:jc w:val="both"/>
              <w:rPr>
                <w:rFonts w:eastAsia="Times New Roman"/>
                <w:i/>
                <w:lang w:eastAsia="fr-FR"/>
              </w:rPr>
            </w:pPr>
          </w:p>
          <w:p>
            <w:pPr>
              <w:suppressAutoHyphens/>
              <w:autoSpaceDE w:val="0"/>
              <w:autoSpaceDN w:val="0"/>
              <w:jc w:val="both"/>
              <w:rPr>
                <w:rFonts w:eastAsia="Times New Roman"/>
                <w:i/>
                <w:lang w:eastAsia="fr-FR"/>
              </w:rPr>
            </w:pPr>
            <w:r>
              <w:rPr>
                <w:rFonts w:eastAsia="Times New Roman"/>
                <w:i/>
                <w:lang w:eastAsia="fr-FR"/>
              </w:rPr>
              <w:t>EXEMPLAIRE UNIQUE</w:t>
            </w:r>
          </w:p>
          <w:p>
            <w:pPr>
              <w:suppressAutoHyphens/>
              <w:autoSpaceDE w:val="0"/>
              <w:autoSpaceDN w:val="0"/>
              <w:jc w:val="both"/>
              <w:rPr>
                <w:rFonts w:eastAsia="Times New Roman"/>
                <w:i/>
                <w:lang w:eastAsia="fr-FR"/>
              </w:rPr>
            </w:pPr>
          </w:p>
          <w:p>
            <w:pPr>
              <w:suppressAutoHyphens/>
              <w:autoSpaceDE w:val="0"/>
              <w:autoSpaceDN w:val="0"/>
              <w:jc w:val="both"/>
              <w:rPr>
                <w:rFonts w:eastAsia="Times New Roman"/>
                <w:i/>
                <w:lang w:eastAsia="fr-FR"/>
              </w:rPr>
            </w:pPr>
            <w:r>
              <w:rPr>
                <w:rFonts w:eastAsia="Times New Roman"/>
                <w:i/>
                <w:lang w:eastAsia="fr-FR"/>
              </w:rPr>
              <w:t>Date .................................................      Signature :</w:t>
            </w:r>
          </w:p>
          <w:p>
            <w:pPr>
              <w:suppressAutoHyphens/>
              <w:autoSpaceDE w:val="0"/>
              <w:autoSpaceDN w:val="0"/>
              <w:rPr>
                <w:rFonts w:eastAsia="Times New Roman"/>
                <w:lang w:eastAsia="fr-FR"/>
              </w:rPr>
            </w:pPr>
          </w:p>
        </w:tc>
      </w:tr>
    </w:tbl>
    <w:p>
      <w:pPr>
        <w:suppressAutoHyphens/>
        <w:autoSpaceDE w:val="0"/>
        <w:autoSpaceDN w:val="0"/>
        <w:rPr>
          <w:rFonts w:eastAsia="Times New Roman"/>
          <w:szCs w:val="20"/>
          <w:lang w:eastAsia="fr-FR"/>
        </w:rPr>
      </w:pPr>
    </w:p>
    <w:tbl>
      <w:tblPr>
        <w:tblW w:w="0" w:type="auto"/>
        <w:tblInd w:w="392" w:type="dxa"/>
        <w:tblBorders>
          <w:top w:val="single" w:sz="4" w:space="0" w:color="000000"/>
          <w:left w:val="single" w:sz="4" w:space="0" w:color="000000"/>
          <w:bottom w:val="single" w:sz="4" w:space="0" w:color="000000"/>
          <w:right w:val="single" w:sz="4" w:space="0" w:color="000000"/>
        </w:tblBorders>
        <w:tblLook w:val="04A0" w:firstRow="1" w:lastRow="0" w:firstColumn="1" w:lastColumn="0" w:noHBand="0" w:noVBand="1"/>
      </w:tblPr>
      <w:tblGrid>
        <w:gridCol w:w="9072"/>
      </w:tblGrid>
      <w:tr>
        <w:tc>
          <w:tcPr>
            <w:tcW w:w="9072" w:type="dxa"/>
            <w:shd w:val="clear" w:color="auto" w:fill="auto"/>
          </w:tcPr>
          <w:p>
            <w:pPr>
              <w:suppressAutoHyphens/>
              <w:autoSpaceDE w:val="0"/>
              <w:autoSpaceDN w:val="0"/>
              <w:rPr>
                <w:rFonts w:eastAsia="Times New Roman"/>
                <w:lang w:eastAsia="fr-FR"/>
              </w:rPr>
            </w:pPr>
            <w:r>
              <w:rPr>
                <w:rFonts w:eastAsia="Times New Roman"/>
                <w:b/>
                <w:bCs/>
                <w:lang w:eastAsia="fr-FR"/>
              </w:rPr>
              <w:t>Imputation Budgétaire</w:t>
            </w:r>
            <w:r>
              <w:rPr>
                <w:rFonts w:eastAsia="Times New Roman"/>
                <w:lang w:eastAsia="fr-FR"/>
              </w:rPr>
              <w:t xml:space="preserve"> : H 203.1</w:t>
            </w:r>
          </w:p>
        </w:tc>
      </w:tr>
    </w:tbl>
    <w:p>
      <w:pPr>
        <w:suppressAutoHyphens/>
        <w:autoSpaceDE w:val="0"/>
        <w:autoSpaceDN w:val="0"/>
        <w:rPr>
          <w:rFonts w:eastAsia="Times New Roman"/>
          <w:szCs w:val="20"/>
          <w:lang w:eastAsia="fr-FR"/>
        </w:rPr>
      </w:pPr>
    </w:p>
    <w:tbl>
      <w:tblPr>
        <w:tblW w:w="0" w:type="auto"/>
        <w:tblInd w:w="392" w:type="dxa"/>
        <w:tblBorders>
          <w:top w:val="single" w:sz="4" w:space="0" w:color="000000"/>
          <w:left w:val="single" w:sz="4" w:space="0" w:color="000000"/>
          <w:bottom w:val="single" w:sz="4" w:space="0" w:color="000000"/>
          <w:right w:val="single" w:sz="4" w:space="0" w:color="000000"/>
        </w:tblBorders>
        <w:tblLook w:val="04A0" w:firstRow="1" w:lastRow="0" w:firstColumn="1" w:lastColumn="0" w:noHBand="0" w:noVBand="1"/>
      </w:tblPr>
      <w:tblGrid>
        <w:gridCol w:w="2835"/>
        <w:gridCol w:w="6237"/>
      </w:tblGrid>
      <w:tr>
        <w:tc>
          <w:tcPr>
            <w:tcW w:w="2835" w:type="dxa"/>
            <w:shd w:val="clear" w:color="auto" w:fill="auto"/>
          </w:tcPr>
          <w:p>
            <w:pPr>
              <w:suppressAutoHyphens/>
              <w:autoSpaceDE w:val="0"/>
              <w:autoSpaceDN w:val="0"/>
              <w:rPr>
                <w:rFonts w:eastAsia="Times New Roman"/>
                <w:lang w:eastAsia="fr-FR"/>
              </w:rPr>
            </w:pPr>
            <w:r>
              <w:rPr>
                <w:rFonts w:eastAsia="Times New Roman"/>
                <w:b/>
                <w:bCs/>
                <w:lang w:eastAsia="fr-FR"/>
              </w:rPr>
              <w:t>Mois « M</w:t>
            </w:r>
            <w:r>
              <w:rPr>
                <w:rFonts w:eastAsia="Times New Roman"/>
                <w:b/>
                <w:bCs/>
                <w:vertAlign w:val="subscript"/>
                <w:lang w:eastAsia="fr-FR"/>
              </w:rPr>
              <w:t>0</w:t>
            </w:r>
            <w:r>
              <w:rPr>
                <w:rFonts w:eastAsia="Times New Roman"/>
                <w:b/>
                <w:bCs/>
                <w:lang w:eastAsia="fr-FR"/>
              </w:rPr>
              <w:t> »</w:t>
            </w:r>
            <w:r>
              <w:rPr>
                <w:rFonts w:eastAsia="Times New Roman"/>
                <w:lang w:eastAsia="fr-FR"/>
              </w:rPr>
              <w:t xml:space="preserve"> :</w:t>
            </w:r>
          </w:p>
        </w:tc>
        <w:tc>
          <w:tcPr>
            <w:tcW w:w="6237" w:type="dxa"/>
            <w:shd w:val="clear" w:color="auto" w:fill="auto"/>
          </w:tcPr>
          <w:p>
            <w:pPr>
              <w:suppressAutoHyphens/>
              <w:autoSpaceDE w:val="0"/>
              <w:autoSpaceDN w:val="0"/>
              <w:jc w:val="both"/>
              <w:rPr>
                <w:rFonts w:eastAsia="Times New Roman"/>
                <w:lang w:eastAsia="fr-FR"/>
              </w:rPr>
            </w:pPr>
            <w:r>
              <w:rPr>
                <w:rFonts w:eastAsia="Times New Roman"/>
                <w:lang w:eastAsia="fr-FR"/>
              </w:rPr>
              <w:t>Les prix du marché sont réputés établis sur la base des conditions                      économiques du mois de remise de l’offre, soit décembre 2025.</w:t>
            </w:r>
          </w:p>
          <w:p>
            <w:pPr>
              <w:suppressAutoHyphens/>
              <w:autoSpaceDE w:val="0"/>
              <w:autoSpaceDN w:val="0"/>
              <w:jc w:val="both"/>
              <w:rPr>
                <w:rFonts w:eastAsia="Times New Roman"/>
                <w:lang w:eastAsia="fr-FR"/>
              </w:rPr>
            </w:pPr>
            <w:r>
              <w:rPr>
                <w:rFonts w:eastAsia="Times New Roman"/>
                <w:lang w:eastAsia="fr-FR"/>
              </w:rPr>
              <w:t>Ce mois est appelé mois M</w:t>
            </w:r>
            <w:r>
              <w:rPr>
                <w:rFonts w:eastAsia="Times New Roman"/>
                <w:vertAlign w:val="subscript"/>
                <w:lang w:eastAsia="fr-FR"/>
              </w:rPr>
              <w:t>0</w:t>
            </w:r>
            <w:r>
              <w:rPr>
                <w:rFonts w:eastAsia="Times New Roman"/>
                <w:lang w:eastAsia="fr-FR"/>
              </w:rPr>
              <w:t>, « Mois zéro ».</w:t>
            </w:r>
          </w:p>
        </w:tc>
      </w:tr>
    </w:tbl>
    <w:p>
      <w:pPr>
        <w:widowControl w:val="0"/>
        <w:autoSpaceDE w:val="0"/>
        <w:autoSpaceDN w:val="0"/>
        <w:adjustRightInd w:val="0"/>
        <w:rPr>
          <w:rFonts w:eastAsia="Times New Roman"/>
          <w:sz w:val="16"/>
          <w:szCs w:val="16"/>
          <w:lang w:eastAsia="fr-FR"/>
        </w:rPr>
      </w:pPr>
    </w:p>
    <w:p>
      <w:pPr>
        <w:rPr>
          <w:rFonts w:eastAsia="Times New Roman"/>
          <w:sz w:val="16"/>
          <w:szCs w:val="16"/>
          <w:lang w:eastAsia="fr-FR"/>
        </w:rPr>
      </w:pPr>
      <w:r>
        <w:rPr>
          <w:rFonts w:eastAsia="Times New Roman"/>
          <w:sz w:val="16"/>
          <w:szCs w:val="16"/>
          <w:lang w:eastAsia="fr-FR"/>
        </w:rPr>
        <w:br w:type="page"/>
      </w:r>
    </w:p>
    <w:tbl>
      <w:tblPr>
        <w:tblW w:w="0" w:type="auto"/>
        <w:jc w:val="center"/>
        <w:tblLayout w:type="fixed"/>
        <w:tblCellMar>
          <w:left w:w="100" w:type="dxa"/>
          <w:right w:w="100" w:type="dxa"/>
        </w:tblCellMar>
        <w:tblLook w:val="0000" w:firstRow="0" w:lastRow="0" w:firstColumn="0" w:lastColumn="0" w:noHBand="0" w:noVBand="0"/>
      </w:tblPr>
      <w:tblGrid>
        <w:gridCol w:w="9745"/>
      </w:tblGrid>
      <w:tr>
        <w:trPr>
          <w:cantSplit/>
          <w:trHeight w:val="403"/>
          <w:jc w:val="center"/>
        </w:trPr>
        <w:tc>
          <w:tcPr>
            <w:tcW w:w="9745" w:type="dxa"/>
            <w:tcBorders>
              <w:top w:val="single" w:sz="6" w:space="0" w:color="auto"/>
              <w:left w:val="single" w:sz="6" w:space="0" w:color="auto"/>
              <w:bottom w:val="single" w:sz="6" w:space="0" w:color="auto"/>
              <w:right w:val="single" w:sz="6" w:space="0" w:color="auto"/>
            </w:tcBorders>
          </w:tcPr>
          <w:p>
            <w:pPr>
              <w:suppressAutoHyphens/>
              <w:autoSpaceDE w:val="0"/>
              <w:autoSpaceDN w:val="0"/>
              <w:jc w:val="center"/>
              <w:rPr>
                <w:rFonts w:eastAsia="Times New Roman"/>
                <w:b/>
                <w:bCs/>
                <w:sz w:val="16"/>
                <w:szCs w:val="16"/>
                <w:lang w:eastAsia="fr-FR"/>
              </w:rPr>
            </w:pPr>
          </w:p>
          <w:p>
            <w:pPr>
              <w:suppressAutoHyphens/>
              <w:autoSpaceDE w:val="0"/>
              <w:autoSpaceDN w:val="0"/>
              <w:jc w:val="center"/>
              <w:rPr>
                <w:rFonts w:eastAsia="Times New Roman"/>
                <w:b/>
                <w:bCs/>
                <w:szCs w:val="20"/>
                <w:lang w:eastAsia="fr-FR"/>
              </w:rPr>
            </w:pPr>
            <w:r>
              <w:rPr>
                <w:rFonts w:eastAsia="Times New Roman"/>
                <w:b/>
                <w:bCs/>
                <w:szCs w:val="20"/>
                <w:lang w:eastAsia="fr-FR"/>
              </w:rPr>
              <w:t xml:space="preserve">A REMPLIR PAR LE CONTRACTANT </w:t>
            </w:r>
          </w:p>
          <w:p>
            <w:pPr>
              <w:suppressAutoHyphens/>
              <w:autoSpaceDE w:val="0"/>
              <w:autoSpaceDN w:val="0"/>
              <w:jc w:val="center"/>
              <w:rPr>
                <w:rFonts w:eastAsia="Times New Roman"/>
                <w:sz w:val="16"/>
                <w:szCs w:val="16"/>
                <w:lang w:eastAsia="fr-FR"/>
              </w:rPr>
            </w:pPr>
          </w:p>
        </w:tc>
      </w:tr>
    </w:tbl>
    <w:p>
      <w:pPr>
        <w:suppressAutoHyphens/>
        <w:autoSpaceDE w:val="0"/>
        <w:autoSpaceDN w:val="0"/>
        <w:rPr>
          <w:rFonts w:eastAsia="Times New Roman"/>
          <w:sz w:val="16"/>
          <w:szCs w:val="16"/>
          <w:lang w:eastAsia="fr-FR"/>
        </w:rPr>
      </w:pPr>
    </w:p>
    <w:p>
      <w:pPr>
        <w:keepNext/>
        <w:suppressAutoHyphens/>
        <w:autoSpaceDE w:val="0"/>
        <w:autoSpaceDN w:val="0"/>
        <w:outlineLvl w:val="3"/>
        <w:rPr>
          <w:rFonts w:eastAsia="Times New Roman"/>
          <w:b/>
          <w:bCs/>
          <w:szCs w:val="24"/>
          <w:lang w:eastAsia="fr-FR"/>
        </w:rPr>
      </w:pPr>
      <w:r>
        <w:rPr>
          <w:rFonts w:eastAsia="Times New Roman"/>
          <w:b/>
          <w:bCs/>
          <w:szCs w:val="24"/>
          <w:u w:val="single"/>
          <w:lang w:eastAsia="fr-FR"/>
        </w:rPr>
        <w:t>Article 1</w:t>
      </w:r>
      <w:r>
        <w:rPr>
          <w:rFonts w:eastAsia="Times New Roman"/>
          <w:b/>
          <w:bCs/>
          <w:szCs w:val="24"/>
          <w:lang w:eastAsia="fr-FR"/>
        </w:rPr>
        <w:t xml:space="preserve"> - CONTRACTANT</w:t>
      </w:r>
    </w:p>
    <w:p>
      <w:pPr>
        <w:suppressAutoHyphens/>
        <w:autoSpaceDE w:val="0"/>
        <w:autoSpaceDN w:val="0"/>
        <w:rPr>
          <w:rFonts w:eastAsia="Times New Roman"/>
          <w:sz w:val="16"/>
          <w:szCs w:val="16"/>
          <w:lang w:eastAsia="fr-FR"/>
        </w:rPr>
      </w:pPr>
    </w:p>
    <w:p>
      <w:pPr>
        <w:suppressAutoHyphens/>
        <w:autoSpaceDE w:val="0"/>
        <w:autoSpaceDN w:val="0"/>
        <w:jc w:val="both"/>
        <w:rPr>
          <w:rFonts w:eastAsia="Times New Roman"/>
          <w:lang w:eastAsia="fr-FR"/>
        </w:rPr>
      </w:pPr>
      <w:r>
        <w:rPr>
          <w:rFonts w:eastAsia="Times New Roman"/>
          <w:lang w:eastAsia="fr-FR"/>
        </w:rPr>
        <w:t>Après avoir pris connaissance des pièces constitutives du marché subséquent indiquées à l’article « pièces contractuelles » du règlement de consultation qui fait référence au CCAG-PI et conformément à leurs clauses et stipulations :</w:t>
      </w:r>
    </w:p>
    <w:p>
      <w:pPr>
        <w:suppressAutoHyphens/>
        <w:autoSpaceDE w:val="0"/>
        <w:autoSpaceDN w:val="0"/>
        <w:jc w:val="both"/>
        <w:rPr>
          <w:rFonts w:eastAsia="Times New Roman"/>
          <w:sz w:val="16"/>
          <w:szCs w:val="16"/>
          <w:lang w:eastAsia="fr-FR"/>
        </w:rPr>
      </w:pPr>
    </w:p>
    <w:p>
      <w:pPr>
        <w:suppressAutoHyphens/>
        <w:autoSpaceDE w:val="0"/>
        <w:autoSpaceDN w:val="0"/>
        <w:rPr>
          <w:rFonts w:eastAsia="Times New Roman"/>
          <w:lang w:eastAsia="fr-FR"/>
        </w:rPr>
      </w:pPr>
      <w:r>
        <w:rPr>
          <w:noProof/>
        </w:rPr>
        <mc:AlternateContent>
          <mc:Choice Requires="wps">
            <w:drawing>
              <wp:anchor distT="0" distB="0" distL="114300" distR="114300" simplePos="0" relativeHeight="251660800" behindDoc="0" locked="0" layoutInCell="1" allowOverlap="1">
                <wp:simplePos x="0" y="0"/>
                <wp:positionH relativeFrom="margin">
                  <wp:align>left</wp:align>
                </wp:positionH>
                <wp:positionV relativeFrom="paragraph">
                  <wp:posOffset>8255</wp:posOffset>
                </wp:positionV>
                <wp:extent cx="6190615" cy="3777615"/>
                <wp:effectExtent l="0" t="0" r="19685" b="22860"/>
                <wp:wrapNone/>
                <wp:docPr id="6" name="Zone de text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0615" cy="3777615"/>
                        </a:xfrm>
                        <a:prstGeom prst="rect">
                          <a:avLst/>
                        </a:prstGeom>
                        <a:solidFill>
                          <a:srgbClr val="FFFFFF"/>
                        </a:solidFill>
                        <a:ln w="9525">
                          <a:solidFill>
                            <a:srgbClr val="000000"/>
                          </a:solidFill>
                          <a:miter lim="800000"/>
                          <a:headEnd/>
                          <a:tailEnd/>
                        </a:ln>
                      </wps:spPr>
                      <wps:txbx>
                        <w:txbxContent>
                          <w:p>
                            <w:pPr>
                              <w:spacing w:before="100" w:beforeAutospacing="1"/>
                            </w:pPr>
                            <w:r>
                              <w:t xml:space="preserve">□ </w:t>
                            </w:r>
                            <w:r>
                              <w:rPr>
                                <w:b/>
                              </w:rPr>
                              <w:t>le signataire (candidat individuel)</w:t>
                            </w:r>
                          </w:p>
                          <w:p>
                            <w:r>
                              <w:t>M…………………………………………………………………………………………………………….</w:t>
                            </w:r>
                          </w:p>
                          <w:p>
                            <w:r>
                              <w:t>Agissant en qualité de ………………………………………………………………………………………</w:t>
                            </w:r>
                          </w:p>
                          <w:p>
                            <w:r>
                              <w:tab/>
                              <w:t>□ m’engage sur la base de mon offre et pour mon propre compte</w:t>
                            </w:r>
                          </w:p>
                          <w:p>
                            <w:r>
                              <w:t>Nom commercial et dénomination sociale ……………………………………………………………….</w:t>
                            </w:r>
                          </w:p>
                          <w:p>
                            <w:r>
                              <w:t>Adresse ………………………………………………………………………………………………………</w:t>
                            </w:r>
                          </w:p>
                          <w:p>
                            <w:r>
                              <w:t>………………………………………………………………………………………………………………..</w:t>
                            </w:r>
                          </w:p>
                          <w:p>
                            <w:r>
                              <w:t>Adresse électronique ………………………………………………………………………………………….</w:t>
                            </w:r>
                          </w:p>
                          <w:p>
                            <w:r>
                              <w:t>Numéro de téléphone ……………………………………. Télécopie ………………………………………</w:t>
                            </w:r>
                          </w:p>
                          <w:p>
                            <w:r>
                              <w:t>Numéro de Siret …………………………………………... Code APE ……………………………………</w:t>
                            </w:r>
                          </w:p>
                          <w:p>
                            <w:r>
                              <w:t>Numéro de TVA intracommunautaire ……………………………………………………………………</w:t>
                            </w:r>
                          </w:p>
                          <w:p/>
                          <w:p>
                            <w:r>
                              <w:tab/>
                              <w:t>□ engage la société ……………………………………………, sur la base de son offre</w:t>
                            </w:r>
                          </w:p>
                          <w:p/>
                          <w:p>
                            <w:r>
                              <w:t>Nom commercial et dénomination sociale ………………………………………………………………</w:t>
                            </w:r>
                          </w:p>
                          <w:p>
                            <w:r>
                              <w:t>…………………………………………………………………………………………………………….</w:t>
                            </w:r>
                          </w:p>
                          <w:p>
                            <w:r>
                              <w:t>Adresse ……………………………………………………………………………………………….</w:t>
                            </w:r>
                          </w:p>
                          <w:p>
                            <w:r>
                              <w:t>………………………………………………………………………………………………………………</w:t>
                            </w:r>
                          </w:p>
                          <w:p>
                            <w:r>
                              <w:t>Adresse électronique …………………………………………………………………………………………</w:t>
                            </w:r>
                          </w:p>
                          <w:p>
                            <w:r>
                              <w:t>Numéro de téléphone ……………………………………. Télécopie ………………………………………</w:t>
                            </w:r>
                          </w:p>
                          <w:p>
                            <w:r>
                              <w:t>Numéro de Siret …………………………………………... Code APE ……………………………………</w:t>
                            </w:r>
                          </w:p>
                          <w:p>
                            <w:r>
                              <w:t>Numéro de TVA intracommunautaire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Zone de texte 6" o:spid="_x0000_s1026" type="#_x0000_t202" style="position:absolute;margin-left:0;margin-top:.65pt;width:487.45pt;height:297.45pt;z-index:251660800;visibility:visible;mso-wrap-style:square;mso-width-percent:0;mso-height-percent:200;mso-wrap-distance-left:9pt;mso-wrap-distance-top:0;mso-wrap-distance-right:9pt;mso-wrap-distance-bottom:0;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">
                <v:textbox style="mso-fit-shape-to-text:t">
                  <w:txbxContent>
                    <w:p>
                      <w:pPr>
                        <w:spacing w:before="100" w:beforeAutospacing="1"/>
                      </w:pPr>
                      <w:r>
                        <w:t xml:space="preserve">□ </w:t>
                      </w:r>
                      <w:r>
                        <w:rPr>
                          <w:b/>
                        </w:rPr>
                        <w:t>le signataire (candidat individuel)</w:t>
                      </w:r>
                    </w:p>
                    <w:p>
                      <w:r>
                        <w:t>M…………………………………………………………………………………………………………….</w:t>
                      </w:r>
                    </w:p>
                    <w:p>
                      <w:r>
                        <w:t>Agissant en qualité de ………………………………………………………………………………………</w:t>
                      </w:r>
                    </w:p>
                    <w:p>
                      <w:r>
                        <w:tab/>
                        <w:t>□ m’engage sur la base de mon offre et pour mon propre compte</w:t>
                      </w:r>
                    </w:p>
                    <w:p>
                      <w:r>
                        <w:t>Nom commercial et dénomination sociale ……………………………………………………………….</w:t>
                      </w:r>
                    </w:p>
                    <w:p>
                      <w:r>
                        <w:t>Adresse ………………………………………………………………………………………………………</w:t>
                      </w:r>
                    </w:p>
                    <w:p>
                      <w:r>
                        <w:t>………………………………………………………………………………………………………………..</w:t>
                      </w:r>
                    </w:p>
                    <w:p>
                      <w:r>
                        <w:t>Adresse électronique ………………………………………………………………………………………….</w:t>
                      </w:r>
                    </w:p>
                    <w:p>
                      <w:r>
                        <w:t>Numéro de téléphone ……………………………………. Télécopie ………………………………………</w:t>
                      </w:r>
                    </w:p>
                    <w:p>
                      <w:r>
                        <w:t>Numéro de Siret …………………………………………... Code APE ……………………………………</w:t>
                      </w:r>
                    </w:p>
                    <w:p>
                      <w:r>
                        <w:t>Numéro de TVA intracommunautaire ……………………………………………………………………</w:t>
                      </w:r>
                    </w:p>
                    <w:p/>
                    <w:p>
                      <w:r>
                        <w:tab/>
                        <w:t>□ engage la société ……………………………………………, sur la base de son offre</w:t>
                      </w:r>
                    </w:p>
                    <w:p/>
                    <w:p>
                      <w:r>
                        <w:t>Nom commercial et dénomination sociale ………………………………………………………………</w:t>
                      </w:r>
                    </w:p>
                    <w:p>
                      <w:r>
                        <w:t>…………………………………………………………………………………………………………….</w:t>
                      </w:r>
                    </w:p>
                    <w:p>
                      <w:r>
                        <w:t>Adresse ……………………………………………………………………………………………….</w:t>
                      </w:r>
                    </w:p>
                    <w:p>
                      <w:r>
                        <w:t>………………………………………………………………………………………………………………</w:t>
                      </w:r>
                    </w:p>
                    <w:p>
                      <w:r>
                        <w:t>Adresse électronique …………………………………………………………………………………………</w:t>
                      </w:r>
                    </w:p>
                    <w:p>
                      <w:r>
                        <w:t>Numéro de téléphone ……………………………………. Télécopie ………………………………………</w:t>
                      </w:r>
                    </w:p>
                    <w:p>
                      <w:r>
                        <w:t>Numéro de Siret …………………………………………... Code APE ……………………………………</w:t>
                      </w:r>
                    </w:p>
                    <w:p>
                      <w:r>
                        <w:t>Numéro de TVA intracommunautaire …………………………………………………………………….</w:t>
                      </w:r>
                    </w:p>
                  </w:txbxContent>
                </v:textbox>
                <w10:wrap anchorx="margin"/>
              </v:shape>
            </w:pict>
          </mc:Fallback>
        </mc:AlternateContent>
      </w:r>
      <w:r>
        <w:rPr>
          <w:rFonts w:eastAsia="Times New Roman"/>
          <w:lang w:eastAsia="fr-FR"/>
        </w:rPr>
        <w:tab/>
      </w:r>
    </w:p>
    <w:p>
      <w:pPr>
        <w:suppressAutoHyphens/>
        <w:autoSpaceDE w:val="0"/>
        <w:autoSpaceDN w:val="0"/>
        <w:rPr>
          <w:rFonts w:eastAsia="Times New Roman"/>
          <w:lang w:eastAsia="fr-FR"/>
        </w:rPr>
      </w:pPr>
    </w:p>
    <w:p>
      <w:pPr>
        <w:suppressAutoHyphens/>
        <w:autoSpaceDE w:val="0"/>
        <w:autoSpaceDN w:val="0"/>
        <w:rPr>
          <w:rFonts w:eastAsia="Times New Roman"/>
          <w:lang w:eastAsia="fr-FR"/>
        </w:rPr>
      </w:pPr>
    </w:p>
    <w:p>
      <w:pPr>
        <w:suppressAutoHyphens/>
        <w:autoSpaceDE w:val="0"/>
        <w:autoSpaceDN w:val="0"/>
        <w:rPr>
          <w:rFonts w:eastAsia="Times New Roman"/>
          <w:lang w:eastAsia="fr-FR"/>
        </w:rPr>
      </w:pPr>
    </w:p>
    <w:p>
      <w:pPr>
        <w:suppressAutoHyphens/>
        <w:autoSpaceDE w:val="0"/>
        <w:autoSpaceDN w:val="0"/>
        <w:rPr>
          <w:rFonts w:eastAsia="Times New Roman"/>
          <w:lang w:eastAsia="fr-FR"/>
        </w:rPr>
      </w:pPr>
    </w:p>
    <w:p>
      <w:pPr>
        <w:suppressAutoHyphens/>
        <w:autoSpaceDE w:val="0"/>
        <w:autoSpaceDN w:val="0"/>
        <w:rPr>
          <w:rFonts w:eastAsia="Times New Roman"/>
          <w:lang w:eastAsia="fr-FR"/>
        </w:rPr>
      </w:pPr>
    </w:p>
    <w:p>
      <w:pPr>
        <w:suppressAutoHyphens/>
        <w:autoSpaceDE w:val="0"/>
        <w:autoSpaceDN w:val="0"/>
        <w:rPr>
          <w:rFonts w:eastAsia="Times New Roman"/>
          <w:lang w:eastAsia="fr-FR"/>
        </w:rPr>
      </w:pPr>
    </w:p>
    <w:p>
      <w:pPr>
        <w:suppressAutoHyphens/>
        <w:autoSpaceDE w:val="0"/>
        <w:autoSpaceDN w:val="0"/>
        <w:rPr>
          <w:rFonts w:eastAsia="Times New Roman"/>
          <w:lang w:eastAsia="fr-FR"/>
        </w:rPr>
      </w:pPr>
    </w:p>
    <w:p>
      <w:pPr>
        <w:suppressAutoHyphens/>
        <w:autoSpaceDE w:val="0"/>
        <w:autoSpaceDN w:val="0"/>
        <w:rPr>
          <w:rFonts w:eastAsia="Times New Roman"/>
          <w:lang w:eastAsia="fr-FR"/>
        </w:rPr>
      </w:pPr>
    </w:p>
    <w:p>
      <w:pPr>
        <w:suppressAutoHyphens/>
        <w:autoSpaceDE w:val="0"/>
        <w:autoSpaceDN w:val="0"/>
        <w:ind w:firstLine="720"/>
        <w:rPr>
          <w:rFonts w:eastAsia="Times New Roman"/>
          <w:lang w:eastAsia="fr-FR"/>
        </w:rPr>
      </w:pPr>
    </w:p>
    <w:p>
      <w:pPr>
        <w:suppressAutoHyphens/>
        <w:autoSpaceDE w:val="0"/>
        <w:autoSpaceDN w:val="0"/>
        <w:ind w:firstLine="720"/>
        <w:rPr>
          <w:rFonts w:eastAsia="Times New Roman"/>
          <w:lang w:eastAsia="fr-FR"/>
        </w:rPr>
      </w:pPr>
    </w:p>
    <w:p>
      <w:pPr>
        <w:suppressAutoHyphens/>
        <w:autoSpaceDE w:val="0"/>
        <w:autoSpaceDN w:val="0"/>
        <w:ind w:firstLine="720"/>
        <w:rPr>
          <w:rFonts w:eastAsia="Times New Roman"/>
          <w:lang w:eastAsia="fr-FR"/>
        </w:rPr>
      </w:pPr>
    </w:p>
    <w:p>
      <w:pPr>
        <w:suppressAutoHyphens/>
        <w:autoSpaceDE w:val="0"/>
        <w:autoSpaceDN w:val="0"/>
        <w:ind w:firstLine="720"/>
        <w:rPr>
          <w:rFonts w:eastAsia="Times New Roman"/>
          <w:lang w:eastAsia="fr-FR"/>
        </w:rPr>
      </w:pPr>
    </w:p>
    <w:p>
      <w:pPr>
        <w:suppressAutoHyphens/>
        <w:autoSpaceDE w:val="0"/>
        <w:autoSpaceDN w:val="0"/>
        <w:ind w:firstLine="720"/>
        <w:rPr>
          <w:rFonts w:eastAsia="Times New Roman"/>
          <w:lang w:eastAsia="fr-FR"/>
        </w:rPr>
      </w:pPr>
    </w:p>
    <w:p>
      <w:pPr>
        <w:suppressAutoHyphens/>
        <w:autoSpaceDE w:val="0"/>
        <w:autoSpaceDN w:val="0"/>
        <w:rPr>
          <w:rFonts w:eastAsia="Times New Roman"/>
          <w:lang w:eastAsia="fr-FR"/>
        </w:rPr>
      </w:pPr>
    </w:p>
    <w:p>
      <w:pPr>
        <w:suppressAutoHyphens/>
        <w:autoSpaceDE w:val="0"/>
        <w:autoSpaceDN w:val="0"/>
        <w:rPr>
          <w:rFonts w:eastAsia="Times New Roman"/>
          <w:lang w:eastAsia="fr-FR"/>
        </w:rPr>
      </w:pPr>
    </w:p>
    <w:p>
      <w:pPr>
        <w:suppressAutoHyphens/>
        <w:autoSpaceDE w:val="0"/>
        <w:autoSpaceDN w:val="0"/>
        <w:rPr>
          <w:rFonts w:eastAsia="Times New Roman"/>
          <w:lang w:eastAsia="fr-FR"/>
        </w:rPr>
      </w:pPr>
    </w:p>
    <w:p>
      <w:pPr>
        <w:suppressAutoHyphens/>
        <w:autoSpaceDE w:val="0"/>
        <w:autoSpaceDN w:val="0"/>
        <w:rPr>
          <w:rFonts w:eastAsia="Times New Roman"/>
          <w:lang w:eastAsia="fr-FR"/>
        </w:rPr>
      </w:pPr>
    </w:p>
    <w:p>
      <w:pPr>
        <w:suppressAutoHyphens/>
        <w:autoSpaceDE w:val="0"/>
        <w:autoSpaceDN w:val="0"/>
        <w:rPr>
          <w:rFonts w:eastAsia="Times New Roman"/>
          <w:lang w:eastAsia="fr-FR"/>
        </w:rPr>
      </w:pPr>
    </w:p>
    <w:p>
      <w:pPr>
        <w:suppressAutoHyphens/>
        <w:autoSpaceDE w:val="0"/>
        <w:autoSpaceDN w:val="0"/>
        <w:rPr>
          <w:rFonts w:eastAsia="Times New Roman"/>
          <w:lang w:eastAsia="fr-FR"/>
        </w:rPr>
      </w:pPr>
    </w:p>
    <w:p>
      <w:pPr>
        <w:suppressAutoHyphens/>
        <w:autoSpaceDE w:val="0"/>
        <w:autoSpaceDN w:val="0"/>
        <w:rPr>
          <w:rFonts w:eastAsia="Times New Roman"/>
          <w:lang w:eastAsia="fr-FR"/>
        </w:rPr>
      </w:pPr>
    </w:p>
    <w:p>
      <w:pPr>
        <w:suppressAutoHyphens/>
        <w:autoSpaceDE w:val="0"/>
        <w:autoSpaceDN w:val="0"/>
        <w:rPr>
          <w:rFonts w:eastAsia="Times New Roman"/>
          <w:lang w:eastAsia="fr-FR"/>
        </w:rPr>
      </w:pPr>
    </w:p>
    <w:p>
      <w:pPr>
        <w:suppressAutoHyphens/>
        <w:autoSpaceDE w:val="0"/>
        <w:autoSpaceDN w:val="0"/>
        <w:rPr>
          <w:rFonts w:eastAsia="Times New Roman"/>
          <w:lang w:eastAsia="fr-FR"/>
        </w:rPr>
      </w:pPr>
    </w:p>
    <w:p>
      <w:pPr>
        <w:suppressAutoHyphens/>
        <w:autoSpaceDE w:val="0"/>
        <w:autoSpaceDN w:val="0"/>
        <w:adjustRightInd w:val="0"/>
        <w:rPr>
          <w:rFonts w:eastAsia="Times New Roman"/>
          <w:lang w:eastAsia="fr-FR"/>
        </w:rPr>
      </w:pPr>
    </w:p>
    <w:p>
      <w:pPr>
        <w:widowControl w:val="0"/>
        <w:autoSpaceDE w:val="0"/>
        <w:autoSpaceDN w:val="0"/>
        <w:adjustRightInd w:val="0"/>
        <w:jc w:val="both"/>
        <w:rPr>
          <w:rFonts w:eastAsia="Times New Roman"/>
          <w:lang w:eastAsia="fr-FR"/>
        </w:rPr>
      </w:pPr>
      <w:r>
        <w:rPr>
          <w:rFonts w:eastAsia="Times New Roman"/>
          <w:lang w:eastAsia="fr-FR"/>
        </w:rPr>
        <w:t>S’engage au nom des membres du groupement sur la base de l’offre du groupement. L’offre ainsi présentée n’est valable toutefois que si la décision d’attribution intervient dans un délai de 90 jours à compter de la date limite de réception des offres fixée par le règlement de consultation</w:t>
      </w:r>
    </w:p>
    <w:p>
      <w:pPr>
        <w:suppressAutoHyphens/>
        <w:autoSpaceDE w:val="0"/>
        <w:autoSpaceDN w:val="0"/>
        <w:adjustRightInd w:val="0"/>
        <w:jc w:val="both"/>
        <w:rPr>
          <w:rFonts w:eastAsia="Times New Roman"/>
          <w:lang w:eastAsia="fr-FR"/>
        </w:rPr>
      </w:pPr>
    </w:p>
    <w:p>
      <w:pPr>
        <w:keepNext/>
        <w:suppressAutoHyphens/>
        <w:autoSpaceDE w:val="0"/>
        <w:autoSpaceDN w:val="0"/>
        <w:outlineLvl w:val="3"/>
        <w:rPr>
          <w:rFonts w:eastAsia="Times New Roman"/>
          <w:b/>
          <w:bCs/>
          <w:szCs w:val="24"/>
          <w:lang w:eastAsia="fr-FR"/>
        </w:rPr>
      </w:pPr>
      <w:r>
        <w:rPr>
          <w:rFonts w:eastAsia="Times New Roman"/>
          <w:b/>
          <w:bCs/>
          <w:szCs w:val="24"/>
          <w:u w:val="single"/>
          <w:lang w:eastAsia="fr-FR"/>
        </w:rPr>
        <w:t>Article 2</w:t>
      </w:r>
      <w:r>
        <w:rPr>
          <w:rFonts w:eastAsia="Times New Roman"/>
          <w:b/>
          <w:bCs/>
          <w:szCs w:val="24"/>
          <w:lang w:eastAsia="fr-FR"/>
        </w:rPr>
        <w:t xml:space="preserve"> – PRIX</w:t>
      </w:r>
    </w:p>
    <w:p>
      <w:pPr>
        <w:keepNext/>
        <w:suppressAutoHyphens/>
        <w:autoSpaceDE w:val="0"/>
        <w:autoSpaceDN w:val="0"/>
        <w:outlineLvl w:val="3"/>
        <w:rPr>
          <w:rFonts w:eastAsia="Times New Roman"/>
          <w:b/>
          <w:bCs/>
          <w:szCs w:val="24"/>
          <w:lang w:eastAsia="fr-FR"/>
        </w:rPr>
      </w:pPr>
    </w:p>
    <w:p>
      <w:pPr>
        <w:rPr>
          <w:rFonts w:eastAsia="Times New Roman"/>
          <w:b/>
          <w:bCs/>
          <w:szCs w:val="24"/>
          <w:lang w:eastAsia="fr-FR"/>
        </w:rPr>
      </w:pPr>
      <w:r>
        <w:t>Le montant du marché tel qu’il résulte du détail quantitatif estimatif ci-annexé (application du bordereau des prix unitaires) est de :</w:t>
      </w:r>
    </w:p>
    <w:p>
      <w:pPr>
        <w:suppressAutoHyphens/>
        <w:jc w:val="both"/>
        <w:rPr>
          <w:b/>
          <w:bCs/>
          <w:i/>
        </w:rPr>
      </w:pPr>
    </w:p>
    <w:p>
      <w:pPr>
        <w:suppressAutoHyphens/>
        <w:jc w:val="both"/>
        <w:rPr>
          <w:bCs/>
        </w:rPr>
      </w:pPr>
      <w:r>
        <w:rPr>
          <w:bCs/>
        </w:rPr>
        <w:tab/>
        <w:t>Montant HT </w:t>
      </w:r>
      <w:r>
        <w:rPr>
          <w:bCs/>
        </w:rPr>
        <w:tab/>
      </w:r>
      <w:r>
        <w:rPr>
          <w:bCs/>
        </w:rPr>
        <w:tab/>
        <w:t>………………………. €</w:t>
      </w:r>
    </w:p>
    <w:p>
      <w:pPr>
        <w:suppressAutoHyphens/>
        <w:jc w:val="both"/>
        <w:rPr>
          <w:bCs/>
        </w:rPr>
      </w:pPr>
      <w:r>
        <w:rPr>
          <w:bCs/>
        </w:rPr>
        <w:tab/>
        <w:t xml:space="preserve">TVA  20 % </w:t>
      </w:r>
      <w:r>
        <w:rPr>
          <w:bCs/>
        </w:rPr>
        <w:tab/>
      </w:r>
      <w:r>
        <w:rPr>
          <w:bCs/>
        </w:rPr>
        <w:tab/>
        <w:t>………………………. €</w:t>
      </w:r>
      <w:r>
        <w:rPr>
          <w:bCs/>
        </w:rPr>
        <w:tab/>
      </w:r>
    </w:p>
    <w:p>
      <w:pPr>
        <w:suppressAutoHyphens/>
        <w:jc w:val="both"/>
        <w:rPr>
          <w:bCs/>
        </w:rPr>
      </w:pPr>
    </w:p>
    <w:p>
      <w:pPr>
        <w:suppressAutoHyphens/>
        <w:jc w:val="both"/>
        <w:rPr>
          <w:bCs/>
        </w:rPr>
      </w:pPr>
      <w:r>
        <w:rPr>
          <w:bCs/>
        </w:rPr>
        <w:tab/>
        <w:t>Montant TTC </w:t>
      </w:r>
      <w:r>
        <w:rPr>
          <w:bCs/>
        </w:rPr>
        <w:tab/>
      </w:r>
      <w:r>
        <w:rPr>
          <w:bCs/>
        </w:rPr>
        <w:tab/>
        <w:t>………………………. €</w:t>
      </w:r>
    </w:p>
    <w:p>
      <w:pPr>
        <w:suppressAutoHyphens/>
        <w:jc w:val="both"/>
        <w:rPr>
          <w:bCs/>
        </w:rPr>
      </w:pPr>
    </w:p>
    <w:p>
      <w:pPr>
        <w:suppressAutoHyphens/>
        <w:spacing w:line="276" w:lineRule="auto"/>
        <w:jc w:val="both"/>
        <w:rPr>
          <w:bCs/>
        </w:rPr>
      </w:pPr>
      <w:r>
        <w:rPr>
          <w:bCs/>
        </w:rPr>
        <w:t>Arrêté en lettre : ………………………………………………………………………………………………</w:t>
      </w:r>
    </w:p>
    <w:p>
      <w:pPr>
        <w:suppressAutoHyphens/>
        <w:spacing w:line="276" w:lineRule="auto"/>
        <w:jc w:val="both"/>
        <w:rPr>
          <w:bCs/>
        </w:rPr>
      </w:pPr>
      <w:r>
        <w:rPr>
          <w:bCs/>
        </w:rPr>
        <w:t>…………………………………………………………………………………………………………………</w:t>
      </w:r>
    </w:p>
    <w:p>
      <w:pPr>
        <w:suppressAutoHyphens/>
        <w:spacing w:line="276" w:lineRule="auto"/>
        <w:jc w:val="both"/>
        <w:rPr>
          <w:bCs/>
        </w:rPr>
      </w:pPr>
      <w:r>
        <w:rPr>
          <w:bCs/>
        </w:rPr>
        <w:t>…………………………………………………………………………………………………………………</w:t>
      </w:r>
    </w:p>
    <w:p>
      <w:pPr>
        <w:widowControl w:val="0"/>
        <w:autoSpaceDE w:val="0"/>
        <w:autoSpaceDN w:val="0"/>
        <w:adjustRightInd w:val="0"/>
        <w:rPr>
          <w:rFonts w:eastAsia="Times New Roman"/>
          <w:color w:val="000000"/>
          <w:szCs w:val="24"/>
          <w:lang w:val="fr-CA" w:eastAsia="fr-FR"/>
        </w:rPr>
      </w:pPr>
    </w:p>
    <w:p>
      <w:pPr>
        <w:rPr>
          <w:rFonts w:eastAsia="Times New Roman"/>
          <w:b/>
          <w:bCs/>
          <w:lang w:eastAsia="fr-FR"/>
        </w:rPr>
      </w:pPr>
      <w:r>
        <w:rPr>
          <w:rFonts w:eastAsia="Times New Roman"/>
          <w:b/>
          <w:bCs/>
          <w:lang w:eastAsia="fr-FR"/>
        </w:rPr>
        <w:br w:type="page"/>
      </w:r>
    </w:p>
    <w:p>
      <w:pPr>
        <w:widowControl w:val="0"/>
        <w:autoSpaceDE w:val="0"/>
        <w:autoSpaceDN w:val="0"/>
        <w:adjustRightInd w:val="0"/>
        <w:jc w:val="both"/>
        <w:rPr>
          <w:rFonts w:eastAsia="Times New Roman"/>
          <w:lang w:eastAsia="fr-FR"/>
        </w:rPr>
      </w:pPr>
      <w:r>
        <w:rPr>
          <w:rFonts w:eastAsia="Times New Roman"/>
          <w:b/>
          <w:bCs/>
          <w:lang w:eastAsia="fr-FR"/>
        </w:rPr>
        <w:lastRenderedPageBreak/>
        <w:t xml:space="preserve">Article 3 - </w:t>
      </w:r>
      <w:r>
        <w:rPr>
          <w:b/>
        </w:rPr>
        <w:t>DELAIS D’EXECUTION ET DUREE DU MARCHE</w:t>
      </w:r>
    </w:p>
    <w:p>
      <w:pPr>
        <w:widowControl w:val="0"/>
        <w:autoSpaceDE w:val="0"/>
        <w:autoSpaceDN w:val="0"/>
        <w:adjustRightInd w:val="0"/>
        <w:ind w:right="-250"/>
        <w:jc w:val="both"/>
        <w:rPr>
          <w:rFonts w:eastAsia="Times New Roman"/>
          <w:sz w:val="18"/>
          <w:szCs w:val="18"/>
          <w:lang w:eastAsia="fr-FR"/>
        </w:rPr>
      </w:pPr>
    </w:p>
    <w:p>
      <w:pPr>
        <w:suppressAutoHyphens/>
        <w:jc w:val="both"/>
      </w:pPr>
      <w:r>
        <w:tab/>
        <w:t xml:space="preserve">3.1 – </w:t>
      </w:r>
      <w:r>
        <w:rPr>
          <w:u w:val="single"/>
        </w:rPr>
        <w:t>Délais d’exécution</w:t>
      </w:r>
    </w:p>
    <w:p>
      <w:pPr>
        <w:suppressAutoHyphens/>
        <w:jc w:val="both"/>
      </w:pPr>
    </w:p>
    <w:p>
      <w:pPr>
        <w:suppressAutoHyphens/>
        <w:jc w:val="both"/>
      </w:pPr>
      <w:r>
        <w:t>Les délais d’exécution sont fixés dans le règlement de consultation.</w:t>
      </w:r>
    </w:p>
    <w:p>
      <w:pPr>
        <w:suppressAutoHyphens/>
        <w:jc w:val="both"/>
      </w:pPr>
    </w:p>
    <w:p>
      <w:pPr>
        <w:suppressAutoHyphens/>
        <w:jc w:val="both"/>
      </w:pPr>
      <w:r>
        <w:tab/>
        <w:t xml:space="preserve">3.2 - </w:t>
      </w:r>
      <w:r>
        <w:rPr>
          <w:u w:val="single"/>
        </w:rPr>
        <w:t>Durée du marché</w:t>
      </w:r>
    </w:p>
    <w:p>
      <w:pPr>
        <w:suppressAutoHyphens/>
        <w:jc w:val="both"/>
      </w:pPr>
    </w:p>
    <w:p>
      <w:pPr>
        <w:suppressAutoHyphens/>
        <w:jc w:val="both"/>
      </w:pPr>
      <w:r>
        <w:t>La durée du marché est fixée dans le règlement de consultation.</w:t>
      </w:r>
    </w:p>
    <w:p>
      <w:pPr>
        <w:widowControl w:val="0"/>
        <w:tabs>
          <w:tab w:val="left" w:pos="-1440"/>
        </w:tabs>
        <w:autoSpaceDE w:val="0"/>
        <w:autoSpaceDN w:val="0"/>
        <w:adjustRightInd w:val="0"/>
        <w:ind w:right="-250"/>
        <w:jc w:val="both"/>
        <w:rPr>
          <w:rFonts w:eastAsia="Times New Roman"/>
          <w:b/>
          <w:bCs/>
          <w:lang w:eastAsia="fr-FR"/>
        </w:rPr>
      </w:pPr>
    </w:p>
    <w:p>
      <w:pPr>
        <w:suppressAutoHyphens/>
        <w:jc w:val="both"/>
        <w:rPr>
          <w:b/>
        </w:rPr>
      </w:pPr>
      <w:r>
        <w:rPr>
          <w:b/>
          <w:u w:val="single"/>
        </w:rPr>
        <w:t>Article 4</w:t>
      </w:r>
      <w:r>
        <w:rPr>
          <w:b/>
        </w:rPr>
        <w:t xml:space="preserve"> – MODALITES DE REGLEMENT DES COMPTES</w:t>
      </w:r>
    </w:p>
    <w:p>
      <w:pPr>
        <w:suppressAutoHyphens/>
        <w:jc w:val="both"/>
        <w:rPr>
          <w:sz w:val="24"/>
          <w:szCs w:val="24"/>
        </w:rPr>
      </w:pPr>
    </w:p>
    <w:p>
      <w:pPr>
        <w:suppressAutoHyphens/>
        <w:jc w:val="both"/>
      </w:pPr>
      <w:r>
        <w:t>Le délai global de paiement est fixé dans l’article 8.9 du CCP.</w:t>
      </w:r>
    </w:p>
    <w:p>
      <w:pPr>
        <w:jc w:val="both"/>
      </w:pPr>
    </w:p>
    <w:p>
      <w:pPr>
        <w:pStyle w:val="Corpsdetexte21"/>
        <w:rPr>
          <w:rFonts w:ascii="Times New Roman" w:hAnsi="Times New Roman"/>
          <w:szCs w:val="22"/>
        </w:rPr>
      </w:pPr>
      <w:r>
        <w:rPr>
          <w:rFonts w:ascii="Times New Roman" w:hAnsi="Times New Roman"/>
          <w:szCs w:val="22"/>
        </w:rPr>
        <w:t>Le maître de l’ouvrage se libérera des sommes dues au titre du présent marché par virement administratif en faisant porter le montant au crédit du ou des comptes suivants :</w:t>
      </w:r>
    </w:p>
    <w:p>
      <w:pPr>
        <w:jc w:val="both"/>
        <w:rPr>
          <w:lang w:val="fr-CA"/>
        </w:rPr>
      </w:pPr>
    </w:p>
    <w:p>
      <w:pPr>
        <w:spacing w:line="360" w:lineRule="auto"/>
        <w:rPr>
          <w:lang w:val="fr-CA"/>
        </w:rPr>
      </w:pPr>
      <w:r>
        <w:rPr>
          <w:lang w:val="fr-CA"/>
        </w:rPr>
        <w:tab/>
        <w:t>Au nom de ..................................................................................</w:t>
      </w:r>
    </w:p>
    <w:p>
      <w:pPr>
        <w:rPr>
          <w:lang w:val="fr-CA"/>
        </w:rPr>
      </w:pPr>
      <w:r>
        <w:rPr>
          <w:lang w:val="fr-CA"/>
        </w:rPr>
        <w:tab/>
        <w:t>Domiciliation bancaire (banque) .................................................</w:t>
      </w:r>
    </w:p>
    <w:p>
      <w:pPr>
        <w:spacing w:before="120" w:after="120"/>
        <w:rPr>
          <w:lang w:val="fr-CA"/>
        </w:rPr>
      </w:pPr>
      <w:r>
        <w:rPr>
          <w:lang w:val="fr-CA"/>
        </w:rPr>
        <w:tab/>
        <w:t>Code établissement ............................. Code guichet ................</w:t>
      </w:r>
    </w:p>
    <w:p>
      <w:pPr>
        <w:pStyle w:val="Corpsdetexte21"/>
        <w:spacing w:before="120" w:after="120"/>
        <w:rPr>
          <w:rFonts w:ascii="Times New Roman" w:hAnsi="Times New Roman"/>
          <w:szCs w:val="22"/>
        </w:rPr>
      </w:pPr>
      <w:r>
        <w:rPr>
          <w:rFonts w:ascii="Times New Roman" w:hAnsi="Times New Roman"/>
          <w:szCs w:val="22"/>
        </w:rPr>
        <w:tab/>
        <w:t>Numéro du compte .............................. Clé RIB ........................</w:t>
      </w:r>
    </w:p>
    <w:p>
      <w:pPr>
        <w:ind w:left="1757" w:hanging="1757"/>
        <w:rPr>
          <w:i/>
          <w:lang w:val="fr-CA"/>
        </w:rPr>
      </w:pPr>
    </w:p>
    <w:p>
      <w:pPr>
        <w:ind w:left="1757" w:hanging="1757"/>
        <w:rPr>
          <w:b/>
          <w:lang w:val="fr-CA"/>
        </w:rPr>
      </w:pPr>
      <w:r>
        <w:rPr>
          <w:b/>
          <w:u w:val="single"/>
          <w:lang w:val="fr-CA"/>
        </w:rPr>
        <w:t>Article 5</w:t>
      </w:r>
      <w:r>
        <w:rPr>
          <w:b/>
          <w:lang w:val="fr-CA"/>
        </w:rPr>
        <w:t xml:space="preserve"> - SOUS TRAITANCE</w:t>
      </w:r>
    </w:p>
    <w:p>
      <w:pPr>
        <w:rPr>
          <w:b/>
          <w:lang w:val="fr-CA"/>
        </w:rPr>
      </w:pPr>
    </w:p>
    <w:p>
      <w:pPr>
        <w:rPr>
          <w:lang w:val="fr-CA"/>
        </w:rPr>
      </w:pPr>
      <w:r>
        <w:rPr>
          <w:lang w:val="fr-CA"/>
        </w:rPr>
        <w:t>En cas de sous-traitance envisagée, il convient de compléter le formulaire DC4.</w:t>
      </w:r>
    </w:p>
    <w:p>
      <w:pPr>
        <w:suppressAutoHyphens/>
        <w:ind w:left="720"/>
        <w:jc w:val="both"/>
        <w:rPr>
          <w:sz w:val="24"/>
          <w:szCs w:val="24"/>
          <w:lang w:val="fr-CA"/>
        </w:rPr>
      </w:pPr>
    </w:p>
    <w:p>
      <w:pPr>
        <w:pStyle w:val="Corpsdetexte21"/>
        <w:rPr>
          <w:rFonts w:ascii="Times New Roman" w:hAnsi="Times New Roman"/>
        </w:rPr>
      </w:pP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t>Fait en un seul original</w:t>
      </w:r>
    </w:p>
    <w:p>
      <w:pPr>
        <w:pStyle w:val="Corpsdetexte21"/>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Le …………………, à ……………………….</w:t>
      </w:r>
    </w:p>
    <w:p>
      <w:pPr>
        <w:rPr>
          <w:lang w:val="fr-CA"/>
        </w:rPr>
      </w:pPr>
    </w:p>
    <w:p>
      <w:pPr>
        <w:rPr>
          <w:lang w:val="fr-CA"/>
        </w:rPr>
      </w:pPr>
    </w:p>
    <w:p>
      <w:pPr>
        <w:rPr>
          <w:lang w:val="fr-CA"/>
        </w:rPr>
      </w:pPr>
    </w:p>
    <w:p>
      <w:pPr>
        <w:rPr>
          <w:lang w:val="fr-CA"/>
        </w:rPr>
      </w:pPr>
      <w:r>
        <w:rPr>
          <w:lang w:val="fr-CA"/>
        </w:rPr>
        <w:tab/>
      </w:r>
      <w:r>
        <w:rPr>
          <w:lang w:val="fr-CA"/>
        </w:rPr>
        <w:tab/>
      </w:r>
      <w:r>
        <w:rPr>
          <w:lang w:val="fr-CA"/>
        </w:rPr>
        <w:tab/>
      </w:r>
      <w:r>
        <w:rPr>
          <w:lang w:val="fr-CA"/>
        </w:rPr>
        <w:tab/>
      </w:r>
      <w:r>
        <w:rPr>
          <w:lang w:val="fr-CA"/>
        </w:rPr>
        <w:tab/>
      </w:r>
      <w:r>
        <w:rPr>
          <w:lang w:val="fr-CA"/>
        </w:rPr>
        <w:tab/>
      </w:r>
      <w:r>
        <w:rPr>
          <w:lang w:val="fr-CA"/>
        </w:rPr>
        <w:tab/>
        <w:t>L’entreprise</w:t>
      </w:r>
    </w:p>
    <w:p>
      <w:pPr>
        <w:rPr>
          <w:i/>
          <w:iCs/>
          <w:lang w:val="fr-CA"/>
        </w:rPr>
      </w:pPr>
      <w:r>
        <w:rPr>
          <w:lang w:val="fr-CA"/>
        </w:rPr>
        <w:tab/>
      </w:r>
      <w:r>
        <w:rPr>
          <w:lang w:val="fr-CA"/>
        </w:rPr>
        <w:tab/>
      </w:r>
      <w:r>
        <w:rPr>
          <w:lang w:val="fr-CA"/>
        </w:rPr>
        <w:tab/>
      </w:r>
      <w:r>
        <w:rPr>
          <w:lang w:val="fr-CA"/>
        </w:rPr>
        <w:tab/>
      </w:r>
      <w:r>
        <w:rPr>
          <w:lang w:val="fr-CA"/>
        </w:rPr>
        <w:tab/>
      </w:r>
      <w:r>
        <w:rPr>
          <w:lang w:val="fr-CA"/>
        </w:rPr>
        <w:tab/>
      </w:r>
      <w:r>
        <w:rPr>
          <w:lang w:val="fr-CA"/>
        </w:rPr>
        <w:tab/>
      </w:r>
      <w:r>
        <w:rPr>
          <w:i/>
          <w:iCs/>
          <w:sz w:val="20"/>
          <w:szCs w:val="20"/>
          <w:lang w:val="fr-CA"/>
        </w:rPr>
        <w:t>Cachet et signature</w:t>
      </w:r>
    </w:p>
    <w:p>
      <w:pPr>
        <w:pStyle w:val="Titre5"/>
        <w:tabs>
          <w:tab w:val="left" w:pos="0"/>
        </w:tabs>
        <w:rPr>
          <w:b w:val="0"/>
          <w:bCs/>
          <w:lang w:val="fr-CA"/>
        </w:rPr>
      </w:pPr>
    </w:p>
    <w:p>
      <w:pPr>
        <w:rPr>
          <w:rFonts w:eastAsia="Times New Roman"/>
          <w:b/>
          <w:sz w:val="24"/>
          <w:szCs w:val="20"/>
          <w:lang w:val="x-none" w:eastAsia="x-none"/>
        </w:rPr>
      </w:pPr>
      <w:r>
        <w:rPr>
          <w:sz w:val="24"/>
        </w:rPr>
        <w:br w:type="page"/>
      </w:r>
    </w:p>
    <w:p>
      <w:pPr>
        <w:pStyle w:val="Titre5"/>
        <w:tabs>
          <w:tab w:val="left" w:pos="0"/>
        </w:tabs>
        <w:jc w:val="left"/>
        <w:rPr>
          <w:sz w:val="24"/>
        </w:rPr>
      </w:pPr>
      <w:r>
        <w:rPr>
          <w:sz w:val="24"/>
        </w:rPr>
        <w:lastRenderedPageBreak/>
        <w:t>Acceptation de l'offre</w:t>
      </w:r>
    </w:p>
    <w:p>
      <w:pPr>
        <w:rPr>
          <w:lang w:val="fr-CA"/>
        </w:rPr>
      </w:pPr>
    </w:p>
    <w:p>
      <w:pPr>
        <w:tabs>
          <w:tab w:val="left" w:pos="8496"/>
        </w:tabs>
        <w:rPr>
          <w:lang w:val="fr-CA"/>
        </w:rPr>
      </w:pPr>
      <w:r>
        <w:rPr>
          <w:lang w:val="fr-CA"/>
        </w:rPr>
        <w:t>Est acceptée la présente offre pour valoir acte d'engagement</w:t>
      </w:r>
    </w:p>
    <w:p>
      <w:pPr>
        <w:tabs>
          <w:tab w:val="left" w:pos="8496"/>
        </w:tabs>
        <w:rPr>
          <w:lang w:val="fr-CA"/>
        </w:rPr>
      </w:pPr>
    </w:p>
    <w:p>
      <w:pPr>
        <w:tabs>
          <w:tab w:val="left" w:pos="8496"/>
        </w:tabs>
        <w:rPr>
          <w:lang w:val="fr-CA"/>
        </w:rPr>
      </w:pPr>
    </w:p>
    <w:p>
      <w:pPr>
        <w:tabs>
          <w:tab w:val="left" w:pos="8496"/>
        </w:tabs>
        <w:rPr>
          <w:lang w:val="fr-CA"/>
        </w:rPr>
      </w:pPr>
    </w:p>
    <w:p>
      <w:pPr>
        <w:tabs>
          <w:tab w:val="left" w:pos="8496"/>
        </w:tabs>
        <w:ind w:left="3600"/>
      </w:pPr>
      <w:r>
        <w:rPr>
          <w:lang w:val="fr-CA"/>
        </w:rPr>
        <w:t>À Besançon, l</w:t>
      </w:r>
      <w:r>
        <w:t>e................................</w:t>
      </w:r>
    </w:p>
    <w:p>
      <w:pPr>
        <w:tabs>
          <w:tab w:val="left" w:pos="8496"/>
        </w:tabs>
      </w:pPr>
    </w:p>
    <w:p>
      <w:pPr>
        <w:tabs>
          <w:tab w:val="left" w:pos="8496"/>
        </w:tabs>
        <w:ind w:left="3600"/>
        <w:rPr>
          <w:lang w:val="fr-CA"/>
        </w:rPr>
      </w:pPr>
      <w:r>
        <w:rPr>
          <w:lang w:val="fr-CA"/>
        </w:rPr>
        <w:t>L’acheteur,</w:t>
      </w:r>
    </w:p>
    <w:p>
      <w:pPr>
        <w:tabs>
          <w:tab w:val="left" w:pos="8496"/>
        </w:tabs>
        <w:ind w:left="3600"/>
        <w:rPr>
          <w:lang w:val="fr-CA"/>
        </w:rPr>
      </w:pPr>
      <w:r>
        <w:rPr>
          <w:i/>
          <w:sz w:val="16"/>
        </w:rPr>
        <w:t>Cachet et signature</w:t>
      </w:r>
    </w:p>
    <w:p>
      <w:pPr>
        <w:tabs>
          <w:tab w:val="left" w:pos="8496"/>
        </w:tabs>
      </w:pPr>
    </w:p>
    <w:p>
      <w:pPr>
        <w:tabs>
          <w:tab w:val="left" w:pos="8496"/>
        </w:tabs>
      </w:pPr>
    </w:p>
    <w:p>
      <w:pPr>
        <w:tabs>
          <w:tab w:val="left" w:pos="8496"/>
        </w:tabs>
      </w:pPr>
    </w:p>
    <w:p>
      <w:pPr>
        <w:tabs>
          <w:tab w:val="left" w:pos="8496"/>
        </w:tabs>
      </w:pPr>
    </w:p>
    <w:p>
      <w:pPr>
        <w:tabs>
          <w:tab w:val="left" w:pos="8496"/>
        </w:tabs>
      </w:pPr>
    </w:p>
    <w:p>
      <w:pPr>
        <w:tabs>
          <w:tab w:val="left" w:pos="8496"/>
        </w:tabs>
      </w:pPr>
    </w:p>
    <w:p>
      <w:pPr>
        <w:tabs>
          <w:tab w:val="left" w:pos="8496"/>
        </w:tabs>
        <w:rPr>
          <w:b/>
          <w:sz w:val="24"/>
        </w:rPr>
      </w:pPr>
    </w:p>
    <w:p>
      <w:pPr>
        <w:tabs>
          <w:tab w:val="left" w:pos="8496"/>
        </w:tabs>
        <w:rPr>
          <w:b/>
          <w:sz w:val="24"/>
        </w:rPr>
      </w:pPr>
      <w:r>
        <w:rPr>
          <w:b/>
          <w:sz w:val="24"/>
        </w:rPr>
        <w:t>Date d'effet du marché</w:t>
      </w:r>
    </w:p>
    <w:p>
      <w:pPr>
        <w:tabs>
          <w:tab w:val="left" w:pos="8496"/>
        </w:tabs>
        <w:rPr>
          <w:sz w:val="24"/>
        </w:rPr>
      </w:pPr>
    </w:p>
    <w:p>
      <w:pPr>
        <w:tabs>
          <w:tab w:val="left" w:pos="8496"/>
        </w:tabs>
        <w:rPr>
          <w:lang w:val="fr-CA"/>
        </w:rPr>
      </w:pPr>
      <w:r>
        <w:rPr>
          <w:lang w:val="fr-CA"/>
        </w:rPr>
        <w:t>Est reçu notification du marché le .............................</w:t>
      </w:r>
    </w:p>
    <w:p>
      <w:pPr>
        <w:tabs>
          <w:tab w:val="left" w:pos="8496"/>
        </w:tabs>
        <w:ind w:left="3600"/>
        <w:rPr>
          <w:lang w:val="fr-CA"/>
        </w:rPr>
      </w:pPr>
    </w:p>
    <w:p>
      <w:pPr>
        <w:tabs>
          <w:tab w:val="left" w:pos="8496"/>
        </w:tabs>
        <w:ind w:left="3600"/>
        <w:rPr>
          <w:lang w:val="fr-CA"/>
        </w:rPr>
      </w:pPr>
    </w:p>
    <w:p>
      <w:pPr>
        <w:tabs>
          <w:tab w:val="left" w:pos="8496"/>
        </w:tabs>
        <w:ind w:left="3600"/>
        <w:rPr>
          <w:lang w:val="fr-CA"/>
        </w:rPr>
      </w:pPr>
      <w:r>
        <w:rPr>
          <w:lang w:val="fr-CA"/>
        </w:rPr>
        <w:t>L’entreprise mandataire</w:t>
      </w:r>
    </w:p>
    <w:p>
      <w:pPr>
        <w:tabs>
          <w:tab w:val="left" w:pos="8496"/>
        </w:tabs>
        <w:ind w:left="3600"/>
        <w:rPr>
          <w:lang w:val="fr-CA"/>
        </w:rPr>
      </w:pPr>
      <w:r>
        <w:rPr>
          <w:i/>
          <w:sz w:val="16"/>
        </w:rPr>
        <w:t>Cachet et signature</w:t>
      </w:r>
    </w:p>
    <w:p>
      <w:pPr>
        <w:tabs>
          <w:tab w:val="left" w:pos="8496"/>
        </w:tabs>
        <w:ind w:left="3600"/>
        <w:rPr>
          <w:lang w:val="fr-CA"/>
        </w:rPr>
      </w:pPr>
    </w:p>
    <w:p>
      <w:pPr>
        <w:tabs>
          <w:tab w:val="left" w:pos="8496"/>
        </w:tabs>
        <w:ind w:left="3600"/>
        <w:rPr>
          <w:lang w:val="fr-CA"/>
        </w:rPr>
      </w:pPr>
    </w:p>
    <w:p>
      <w:pPr>
        <w:tabs>
          <w:tab w:val="left" w:pos="8496"/>
        </w:tabs>
        <w:ind w:left="3600"/>
        <w:rPr>
          <w:lang w:val="fr-CA"/>
        </w:rPr>
      </w:pPr>
    </w:p>
    <w:p>
      <w:pPr>
        <w:tabs>
          <w:tab w:val="left" w:pos="8496"/>
        </w:tabs>
        <w:ind w:left="3600"/>
        <w:rPr>
          <w:lang w:val="fr-CA"/>
        </w:rPr>
      </w:pPr>
    </w:p>
    <w:p>
      <w:pPr>
        <w:tabs>
          <w:tab w:val="left" w:pos="8496"/>
        </w:tabs>
        <w:ind w:left="3600"/>
        <w:rPr>
          <w:lang w:val="fr-CA"/>
        </w:rPr>
      </w:pPr>
    </w:p>
    <w:p>
      <w:pPr>
        <w:pStyle w:val="Retraitcorpsdetexte21"/>
        <w:ind w:left="0"/>
        <w:rPr>
          <w:rFonts w:ascii="Times New Roman" w:hAnsi="Times New Roman"/>
        </w:rPr>
      </w:pPr>
      <w:r>
        <w:rPr>
          <w:rFonts w:ascii="Times New Roman" w:hAnsi="Times New Roman"/>
        </w:rPr>
        <w:t>Reçu l’avis de réception postal de la notification du marché le..............................</w:t>
      </w:r>
    </w:p>
    <w:p>
      <w:pPr>
        <w:tabs>
          <w:tab w:val="left" w:pos="8496"/>
        </w:tabs>
        <w:ind w:left="3600"/>
        <w:rPr>
          <w:lang w:val="fr-CA"/>
        </w:rPr>
      </w:pPr>
    </w:p>
    <w:p>
      <w:pPr>
        <w:tabs>
          <w:tab w:val="left" w:pos="8496"/>
        </w:tabs>
        <w:ind w:left="3600"/>
        <w:rPr>
          <w:lang w:val="fr-CA"/>
        </w:rPr>
      </w:pPr>
    </w:p>
    <w:p>
      <w:pPr>
        <w:tabs>
          <w:tab w:val="left" w:pos="8496"/>
        </w:tabs>
        <w:ind w:left="3600"/>
        <w:rPr>
          <w:lang w:val="fr-CA"/>
        </w:rPr>
      </w:pPr>
      <w:r>
        <w:rPr>
          <w:lang w:val="fr-CA"/>
        </w:rPr>
        <w:t>L’acheteur,</w:t>
      </w:r>
    </w:p>
    <w:p>
      <w:pPr>
        <w:tabs>
          <w:tab w:val="left" w:pos="8496"/>
        </w:tabs>
        <w:ind w:left="3600"/>
        <w:rPr>
          <w:i/>
          <w:sz w:val="16"/>
        </w:rPr>
      </w:pPr>
      <w:r>
        <w:rPr>
          <w:i/>
          <w:sz w:val="16"/>
        </w:rPr>
        <w:t>Cachet et signature</w:t>
      </w:r>
    </w:p>
    <w:p>
      <w:pPr>
        <w:widowControl w:val="0"/>
        <w:tabs>
          <w:tab w:val="left" w:pos="-1440"/>
        </w:tabs>
        <w:autoSpaceDE w:val="0"/>
        <w:autoSpaceDN w:val="0"/>
        <w:adjustRightInd w:val="0"/>
        <w:jc w:val="both"/>
        <w:rPr>
          <w:rFonts w:eastAsia="Times New Roman"/>
          <w:lang w:eastAsia="fr-FR"/>
        </w:rPr>
      </w:pPr>
    </w:p>
    <w:p>
      <w:pPr>
        <w:widowControl w:val="0"/>
        <w:tabs>
          <w:tab w:val="left" w:pos="-1440"/>
        </w:tabs>
        <w:autoSpaceDE w:val="0"/>
        <w:autoSpaceDN w:val="0"/>
        <w:adjustRightInd w:val="0"/>
        <w:ind w:firstLine="4320"/>
        <w:jc w:val="both"/>
        <w:rPr>
          <w:rFonts w:eastAsia="Times New Roman"/>
          <w:lang w:eastAsia="fr-FR"/>
        </w:rPr>
      </w:pPr>
    </w:p>
    <w:p>
      <w:pPr>
        <w:widowControl w:val="0"/>
        <w:tabs>
          <w:tab w:val="left" w:pos="-1440"/>
        </w:tabs>
        <w:autoSpaceDE w:val="0"/>
        <w:autoSpaceDN w:val="0"/>
        <w:adjustRightInd w:val="0"/>
        <w:jc w:val="both"/>
        <w:rPr>
          <w:rFonts w:eastAsia="Times New Roman"/>
          <w:lang w:eastAsia="fr-FR"/>
        </w:rPr>
      </w:pPr>
    </w:p>
    <w:p>
      <w:pPr>
        <w:widowControl w:val="0"/>
        <w:tabs>
          <w:tab w:val="left" w:pos="-1440"/>
        </w:tabs>
        <w:autoSpaceDE w:val="0"/>
        <w:autoSpaceDN w:val="0"/>
        <w:adjustRightInd w:val="0"/>
        <w:jc w:val="both"/>
        <w:rPr>
          <w:rFonts w:eastAsia="Times New Roman"/>
          <w:lang w:eastAsia="fr-FR"/>
        </w:rPr>
      </w:pPr>
    </w:p>
    <w:p>
      <w:pPr>
        <w:widowControl w:val="0"/>
        <w:tabs>
          <w:tab w:val="left" w:pos="-1440"/>
        </w:tabs>
        <w:autoSpaceDE w:val="0"/>
        <w:autoSpaceDN w:val="0"/>
        <w:adjustRightInd w:val="0"/>
        <w:jc w:val="both"/>
        <w:rPr>
          <w:rFonts w:eastAsia="Times New Roman"/>
          <w:lang w:eastAsia="fr-FR"/>
        </w:rPr>
      </w:pPr>
    </w:p>
    <w:p>
      <w:pPr>
        <w:widowControl w:val="0"/>
        <w:tabs>
          <w:tab w:val="left" w:pos="-1440"/>
        </w:tabs>
        <w:autoSpaceDE w:val="0"/>
        <w:autoSpaceDN w:val="0"/>
        <w:adjustRightInd w:val="0"/>
        <w:jc w:val="both"/>
        <w:rPr>
          <w:rFonts w:eastAsia="Times New Roman"/>
          <w:lang w:eastAsia="fr-FR"/>
        </w:rPr>
      </w:pPr>
    </w:p>
    <w:p>
      <w:pPr>
        <w:widowControl w:val="0"/>
        <w:tabs>
          <w:tab w:val="left" w:pos="-1440"/>
        </w:tabs>
        <w:autoSpaceDE w:val="0"/>
        <w:autoSpaceDN w:val="0"/>
        <w:adjustRightInd w:val="0"/>
        <w:jc w:val="both"/>
        <w:rPr>
          <w:rFonts w:eastAsia="Times New Roman"/>
          <w:lang w:eastAsia="fr-FR"/>
        </w:rPr>
      </w:pPr>
    </w:p>
    <w:p>
      <w:pPr>
        <w:widowControl w:val="0"/>
        <w:tabs>
          <w:tab w:val="left" w:pos="-1440"/>
        </w:tabs>
        <w:autoSpaceDE w:val="0"/>
        <w:autoSpaceDN w:val="0"/>
        <w:adjustRightInd w:val="0"/>
        <w:ind w:left="6480" w:hanging="1440"/>
        <w:jc w:val="both"/>
        <w:rPr>
          <w:rFonts w:eastAsia="Times New Roman"/>
          <w:i/>
          <w:iCs/>
          <w:lang w:eastAsia="fr-FR"/>
        </w:rPr>
      </w:pPr>
    </w:p>
    <w:p>
      <w:pPr>
        <w:widowControl w:val="0"/>
        <w:tabs>
          <w:tab w:val="left" w:pos="-1440"/>
        </w:tabs>
        <w:autoSpaceDE w:val="0"/>
        <w:autoSpaceDN w:val="0"/>
        <w:adjustRightInd w:val="0"/>
        <w:ind w:left="6480" w:hanging="1440"/>
        <w:jc w:val="both"/>
        <w:rPr>
          <w:rFonts w:eastAsia="Times New Roman"/>
          <w:i/>
          <w:iCs/>
          <w:lang w:eastAsia="fr-FR"/>
        </w:rPr>
      </w:pPr>
    </w:p>
    <w:p>
      <w:pPr>
        <w:widowControl w:val="0"/>
        <w:tabs>
          <w:tab w:val="left" w:pos="-1440"/>
        </w:tabs>
        <w:autoSpaceDE w:val="0"/>
        <w:autoSpaceDN w:val="0"/>
        <w:adjustRightInd w:val="0"/>
        <w:ind w:left="6480" w:hanging="1440"/>
        <w:jc w:val="both"/>
        <w:rPr>
          <w:rFonts w:eastAsia="Times New Roman"/>
          <w:i/>
          <w:iCs/>
          <w:lang w:eastAsia="fr-FR"/>
        </w:rPr>
      </w:pPr>
    </w:p>
    <w:p>
      <w:pPr>
        <w:widowControl w:val="0"/>
        <w:tabs>
          <w:tab w:val="left" w:pos="-1440"/>
        </w:tabs>
        <w:autoSpaceDE w:val="0"/>
        <w:autoSpaceDN w:val="0"/>
        <w:adjustRightInd w:val="0"/>
        <w:ind w:left="6480" w:hanging="1440"/>
        <w:jc w:val="both"/>
        <w:rPr>
          <w:rFonts w:eastAsia="Times New Roman"/>
          <w:i/>
          <w:iCs/>
          <w:sz w:val="16"/>
          <w:szCs w:val="16"/>
          <w:lang w:eastAsia="fr-FR"/>
        </w:rPr>
      </w:pPr>
    </w:p>
    <w:p>
      <w:pPr>
        <w:widowControl w:val="0"/>
        <w:tabs>
          <w:tab w:val="left" w:pos="-1440"/>
        </w:tabs>
        <w:autoSpaceDE w:val="0"/>
        <w:autoSpaceDN w:val="0"/>
        <w:adjustRightInd w:val="0"/>
        <w:ind w:left="6480" w:hanging="1440"/>
        <w:jc w:val="both"/>
        <w:rPr>
          <w:rFonts w:eastAsia="Times New Roman"/>
          <w:i/>
          <w:iCs/>
          <w:sz w:val="16"/>
          <w:szCs w:val="16"/>
          <w:lang w:eastAsia="fr-FR"/>
        </w:rPr>
      </w:pPr>
    </w:p>
    <w:p>
      <w:pPr>
        <w:ind w:left="-169"/>
        <w:jc w:val="center"/>
        <w:rPr>
          <w:rFonts w:eastAsia="Times New Roman"/>
          <w:b/>
          <w:bCs/>
          <w:sz w:val="24"/>
          <w:szCs w:val="24"/>
          <w:lang w:eastAsia="fr-FR"/>
        </w:rPr>
      </w:pPr>
    </w:p>
    <w:p>
      <w:pPr>
        <w:rPr>
          <w:sz w:val="18"/>
          <w:szCs w:val="18"/>
          <w:lang w:eastAsia="fr-FR"/>
        </w:rPr>
      </w:pPr>
    </w:p>
    <w:sectPr>
      <w:headerReference w:type="default" r:id="rId14"/>
      <w:endnotePr>
        <w:numFmt w:val="decimal"/>
      </w:endnotePr>
      <w:pgSz w:w="11906" w:h="16838"/>
      <w:pgMar w:top="1134" w:right="1134" w:bottom="851"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4487025"/>
      <w:docPartObj>
        <w:docPartGallery w:val="Page Numbers (Bottom of Page)"/>
        <w:docPartUnique/>
      </w:docPartObj>
    </w:sdtPr>
    <w:sdtContent>
      <w:sdt>
        <w:sdtPr>
          <w:id w:val="-1769616900"/>
          <w:docPartObj>
            <w:docPartGallery w:val="Page Numbers (Top of Page)"/>
            <w:docPartUnique/>
          </w:docPartObj>
        </w:sdtPr>
        <w:sdtContent>
          <w:p>
            <w:pPr>
              <w:pStyle w:val="Pieddepage"/>
              <w:jc w:val="right"/>
            </w:pPr>
            <w:r>
              <w:rPr>
                <w:lang w:val="fr-FR"/>
              </w:rPr>
              <w:t xml:space="preserve">Page </w:t>
            </w:r>
            <w:r>
              <w:rPr>
                <w:b/>
                <w:bCs/>
                <w:sz w:val="24"/>
                <w:szCs w:val="24"/>
              </w:rPr>
              <w:fldChar w:fldCharType="begin"/>
            </w:r>
            <w:r>
              <w:rPr>
                <w:b/>
                <w:bCs/>
              </w:rPr>
              <w:instrText>PAGE</w:instrText>
            </w:r>
            <w:r>
              <w:rPr>
                <w:b/>
                <w:bCs/>
                <w:sz w:val="24"/>
                <w:szCs w:val="24"/>
              </w:rPr>
              <w:fldChar w:fldCharType="separate"/>
            </w:r>
            <w:r>
              <w:rPr>
                <w:b/>
                <w:bCs/>
                <w:lang w:val="fr-FR"/>
              </w:rPr>
              <w:t>2</w:t>
            </w:r>
            <w:r>
              <w:rPr>
                <w:b/>
                <w:bCs/>
                <w:sz w:val="24"/>
                <w:szCs w:val="24"/>
              </w:rPr>
              <w:fldChar w:fldCharType="end"/>
            </w:r>
            <w:r>
              <w:rPr>
                <w:lang w:val="fr-FR"/>
              </w:rPr>
              <w:t xml:space="preserve"> sur </w:t>
            </w:r>
            <w:r>
              <w:rPr>
                <w:b/>
                <w:bCs/>
                <w:sz w:val="24"/>
                <w:szCs w:val="24"/>
              </w:rPr>
              <w:fldChar w:fldCharType="begin"/>
            </w:r>
            <w:r>
              <w:rPr>
                <w:b/>
                <w:bCs/>
              </w:rPr>
              <w:instrText>NUMPAGES</w:instrText>
            </w:r>
            <w:r>
              <w:rPr>
                <w:b/>
                <w:bCs/>
                <w:sz w:val="24"/>
                <w:szCs w:val="24"/>
              </w:rPr>
              <w:fldChar w:fldCharType="separate"/>
            </w:r>
            <w:r>
              <w:rPr>
                <w:b/>
                <w:bCs/>
                <w:lang w:val="fr-FR"/>
              </w:rPr>
              <w:t>2</w:t>
            </w:r>
            <w:r>
              <w:rPr>
                <w:b/>
                <w:bCs/>
                <w:sz w:val="24"/>
                <w:szCs w:val="24"/>
              </w:rPr>
              <w:fldChar w:fldCharType="end"/>
            </w:r>
          </w:p>
        </w:sdtContent>
      </w:sdt>
    </w:sdtContent>
  </w:sdt>
  <w:p>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ind w:left="-146"/>
      <w:jc w:val="center"/>
      <w:rPr>
        <w:sz w:val="20"/>
        <w:szCs w:val="20"/>
      </w:rPr>
    </w:pPr>
    <w:r>
      <w:rPr>
        <w:sz w:val="20"/>
        <w:szCs w:val="20"/>
      </w:rPr>
      <w:t>GHT CFC – MAPA ATMO et Gestion DTA – CH de Dole –</w:t>
    </w:r>
    <w:r>
      <w:rPr>
        <w:color w:val="FF0000"/>
        <w:sz w:val="20"/>
        <w:szCs w:val="20"/>
      </w:rPr>
      <w:t xml:space="preserve"> </w:t>
    </w:r>
    <w:r>
      <w:rPr>
        <w:bCs/>
        <w:sz w:val="20"/>
        <w:szCs w:val="20"/>
      </w:rPr>
      <w:t>AE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8Num4"/>
    <w:lvl w:ilvl="0">
      <w:start w:val="1"/>
      <w:numFmt w:val="bullet"/>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210"/>
        </w:tabs>
        <w:ind w:left="121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Symbol" w:hAnsi="Symbol" w:cs="Symbol" w:hint="default"/>
      </w:rPr>
    </w:lvl>
    <w:lvl w:ilvl="6">
      <w:start w:val="1"/>
      <w:numFmt w:val="bullet"/>
      <w:lvlText w:val=""/>
      <w:lvlJc w:val="left"/>
      <w:pPr>
        <w:tabs>
          <w:tab w:val="num" w:pos="2520"/>
        </w:tabs>
        <w:ind w:left="2520" w:hanging="360"/>
      </w:pPr>
      <w:rPr>
        <w:rFonts w:ascii="Symbol" w:hAnsi="Symbol" w:cs="Symbol"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 w15:restartNumberingAfterBreak="0">
    <w:nsid w:val="0000000B"/>
    <w:multiLevelType w:val="singleLevel"/>
    <w:tmpl w:val="0000000B"/>
    <w:name w:val="WW8Num11"/>
    <w:lvl w:ilvl="0">
      <w:start w:val="1"/>
      <w:numFmt w:val="bullet"/>
      <w:lvlText w:val=""/>
      <w:lvlJc w:val="left"/>
      <w:pPr>
        <w:tabs>
          <w:tab w:val="num" w:pos="644"/>
        </w:tabs>
        <w:ind w:left="644" w:hanging="360"/>
      </w:pPr>
      <w:rPr>
        <w:rFonts w:ascii="Symbol" w:hAnsi="Symbol" w:cs="Symbol" w:hint="default"/>
        <w:sz w:val="20"/>
        <w:lang w:val="fr-FR"/>
      </w:rPr>
    </w:lvl>
  </w:abstractNum>
  <w:abstractNum w:abstractNumId="2" w15:restartNumberingAfterBreak="0">
    <w:nsid w:val="0000000C"/>
    <w:multiLevelType w:val="multilevel"/>
    <w:tmpl w:val="550ACDBC"/>
    <w:name w:val="WW8Num12"/>
    <w:lvl w:ilvl="0">
      <w:start w:val="1"/>
      <w:numFmt w:val="bullet"/>
      <w:lvlText w:val=""/>
      <w:lvlJc w:val="left"/>
      <w:pPr>
        <w:tabs>
          <w:tab w:val="num" w:pos="360"/>
        </w:tabs>
        <w:ind w:left="360" w:hanging="360"/>
      </w:pPr>
      <w:rPr>
        <w:rFonts w:ascii="Symbol" w:hAnsi="Symbol" w:cs="Symbol" w:hint="default"/>
        <w:color w:val="0000FF"/>
        <w:sz w:val="20"/>
      </w:rPr>
    </w:lvl>
    <w:lvl w:ilvl="1">
      <w:start w:val="1"/>
      <w:numFmt w:val="bullet"/>
      <w:lvlText w:val=""/>
      <w:lvlJc w:val="left"/>
      <w:pPr>
        <w:tabs>
          <w:tab w:val="num" w:pos="720"/>
        </w:tabs>
        <w:ind w:left="720" w:hanging="360"/>
      </w:pPr>
      <w:rPr>
        <w:rFonts w:ascii="Symbol" w:hAnsi="Symbol" w:cs="Symbol" w:hint="default"/>
        <w:color w:val="0000FF"/>
        <w:sz w:val="20"/>
      </w:rPr>
    </w:lvl>
    <w:lvl w:ilvl="2">
      <w:start w:val="1"/>
      <w:numFmt w:val="bullet"/>
      <w:lvlText w:val=""/>
      <w:lvlJc w:val="left"/>
      <w:pPr>
        <w:tabs>
          <w:tab w:val="num" w:pos="1210"/>
        </w:tabs>
        <w:ind w:left="1210" w:hanging="360"/>
      </w:pPr>
      <w:rPr>
        <w:rFonts w:ascii="Symbol" w:hAnsi="Symbol" w:hint="default"/>
        <w:color w:val="0000FF"/>
        <w:sz w:val="20"/>
      </w:rPr>
    </w:lvl>
    <w:lvl w:ilvl="3">
      <w:start w:val="1"/>
      <w:numFmt w:val="bullet"/>
      <w:lvlText w:val=""/>
      <w:lvlJc w:val="left"/>
      <w:pPr>
        <w:tabs>
          <w:tab w:val="num" w:pos="1440"/>
        </w:tabs>
        <w:ind w:left="1440" w:hanging="360"/>
      </w:pPr>
      <w:rPr>
        <w:rFonts w:ascii="Symbol" w:hAnsi="Symbol" w:cs="Symbol" w:hint="default"/>
        <w:color w:val="0000FF"/>
        <w:sz w:val="20"/>
      </w:rPr>
    </w:lvl>
    <w:lvl w:ilvl="4">
      <w:start w:val="1"/>
      <w:numFmt w:val="bullet"/>
      <w:lvlText w:val=""/>
      <w:lvlJc w:val="left"/>
      <w:pPr>
        <w:tabs>
          <w:tab w:val="num" w:pos="1800"/>
        </w:tabs>
        <w:ind w:left="1800" w:hanging="360"/>
      </w:pPr>
      <w:rPr>
        <w:rFonts w:ascii="Symbol" w:hAnsi="Symbol" w:cs="Symbol" w:hint="default"/>
        <w:color w:val="0000FF"/>
        <w:sz w:val="20"/>
      </w:rPr>
    </w:lvl>
    <w:lvl w:ilvl="5">
      <w:start w:val="1"/>
      <w:numFmt w:val="bullet"/>
      <w:lvlText w:val=""/>
      <w:lvlJc w:val="left"/>
      <w:pPr>
        <w:tabs>
          <w:tab w:val="num" w:pos="2160"/>
        </w:tabs>
        <w:ind w:left="2160" w:hanging="360"/>
      </w:pPr>
      <w:rPr>
        <w:rFonts w:ascii="Symbol" w:hAnsi="Symbol" w:cs="Symbol" w:hint="default"/>
        <w:color w:val="0000FF"/>
        <w:sz w:val="20"/>
      </w:rPr>
    </w:lvl>
    <w:lvl w:ilvl="6">
      <w:start w:val="1"/>
      <w:numFmt w:val="bullet"/>
      <w:lvlText w:val=""/>
      <w:lvlJc w:val="left"/>
      <w:pPr>
        <w:tabs>
          <w:tab w:val="num" w:pos="2520"/>
        </w:tabs>
        <w:ind w:left="2520" w:hanging="360"/>
      </w:pPr>
      <w:rPr>
        <w:rFonts w:ascii="Symbol" w:hAnsi="Symbol" w:cs="Symbol" w:hint="default"/>
        <w:color w:val="0000FF"/>
        <w:sz w:val="20"/>
      </w:rPr>
    </w:lvl>
    <w:lvl w:ilvl="7">
      <w:start w:val="1"/>
      <w:numFmt w:val="bullet"/>
      <w:lvlText w:val=""/>
      <w:lvlJc w:val="left"/>
      <w:pPr>
        <w:tabs>
          <w:tab w:val="num" w:pos="2880"/>
        </w:tabs>
        <w:ind w:left="2880" w:hanging="360"/>
      </w:pPr>
      <w:rPr>
        <w:rFonts w:ascii="Symbol" w:hAnsi="Symbol" w:cs="Symbol" w:hint="default"/>
        <w:color w:val="0000FF"/>
        <w:sz w:val="20"/>
      </w:rPr>
    </w:lvl>
    <w:lvl w:ilvl="8">
      <w:start w:val="1"/>
      <w:numFmt w:val="bullet"/>
      <w:lvlText w:val=""/>
      <w:lvlJc w:val="left"/>
      <w:pPr>
        <w:tabs>
          <w:tab w:val="num" w:pos="3240"/>
        </w:tabs>
        <w:ind w:left="3240" w:hanging="360"/>
      </w:pPr>
      <w:rPr>
        <w:rFonts w:ascii="Symbol" w:hAnsi="Symbol" w:cs="Symbol" w:hint="default"/>
        <w:color w:val="0000FF"/>
        <w:sz w:val="20"/>
      </w:rPr>
    </w:lvl>
  </w:abstractNum>
  <w:abstractNum w:abstractNumId="3" w15:restartNumberingAfterBreak="0">
    <w:nsid w:val="0000000D"/>
    <w:multiLevelType w:val="multilevel"/>
    <w:tmpl w:val="0000000D"/>
    <w:name w:val="WW8Num13"/>
    <w:lvl w:ilvl="0">
      <w:start w:val="1"/>
      <w:numFmt w:val="bullet"/>
      <w:lvlText w:val=""/>
      <w:lvlJc w:val="left"/>
      <w:pPr>
        <w:tabs>
          <w:tab w:val="num" w:pos="360"/>
        </w:tabs>
        <w:ind w:left="360" w:hanging="360"/>
      </w:pPr>
      <w:rPr>
        <w:rFonts w:ascii="Symbol" w:hAnsi="Symbol" w:cs="Symbol" w:hint="default"/>
        <w:sz w:val="20"/>
      </w:rPr>
    </w:lvl>
    <w:lvl w:ilvl="1">
      <w:start w:val="1"/>
      <w:numFmt w:val="bullet"/>
      <w:lvlText w:val=""/>
      <w:lvlJc w:val="left"/>
      <w:pPr>
        <w:tabs>
          <w:tab w:val="num" w:pos="927"/>
        </w:tabs>
        <w:ind w:left="927" w:hanging="360"/>
      </w:pPr>
      <w:rPr>
        <w:rFonts w:ascii="Symbol" w:hAnsi="Symbol" w:cs="Symbol" w:hint="default"/>
        <w:sz w:val="20"/>
      </w:rPr>
    </w:lvl>
    <w:lvl w:ilvl="2">
      <w:start w:val="1"/>
      <w:numFmt w:val="bullet"/>
      <w:lvlText w:val=""/>
      <w:lvlJc w:val="left"/>
      <w:pPr>
        <w:tabs>
          <w:tab w:val="num" w:pos="1080"/>
        </w:tabs>
        <w:ind w:left="1080" w:hanging="360"/>
      </w:pPr>
      <w:rPr>
        <w:rFonts w:ascii="Symbol" w:hAnsi="Symbol" w:cs="Symbol" w:hint="default"/>
        <w:sz w:val="20"/>
      </w:rPr>
    </w:lvl>
    <w:lvl w:ilvl="3">
      <w:start w:val="1"/>
      <w:numFmt w:val="bullet"/>
      <w:lvlText w:val=""/>
      <w:lvlJc w:val="left"/>
      <w:pPr>
        <w:tabs>
          <w:tab w:val="num" w:pos="1440"/>
        </w:tabs>
        <w:ind w:left="1440" w:hanging="360"/>
      </w:pPr>
      <w:rPr>
        <w:rFonts w:ascii="Symbol" w:hAnsi="Symbol" w:cs="Symbol" w:hint="default"/>
        <w:sz w:val="20"/>
      </w:rPr>
    </w:lvl>
    <w:lvl w:ilvl="4">
      <w:start w:val="1"/>
      <w:numFmt w:val="bullet"/>
      <w:lvlText w:val=""/>
      <w:lvlJc w:val="left"/>
      <w:pPr>
        <w:tabs>
          <w:tab w:val="num" w:pos="1800"/>
        </w:tabs>
        <w:ind w:left="1800" w:hanging="360"/>
      </w:pPr>
      <w:rPr>
        <w:rFonts w:ascii="Symbol" w:hAnsi="Symbol" w:cs="Symbol" w:hint="default"/>
        <w:sz w:val="20"/>
      </w:rPr>
    </w:lvl>
    <w:lvl w:ilvl="5">
      <w:start w:val="1"/>
      <w:numFmt w:val="bullet"/>
      <w:lvlText w:val=""/>
      <w:lvlJc w:val="left"/>
      <w:pPr>
        <w:tabs>
          <w:tab w:val="num" w:pos="2160"/>
        </w:tabs>
        <w:ind w:left="2160" w:hanging="360"/>
      </w:pPr>
      <w:rPr>
        <w:rFonts w:ascii="Symbol" w:hAnsi="Symbol" w:cs="Symbol" w:hint="default"/>
        <w:sz w:val="20"/>
      </w:rPr>
    </w:lvl>
    <w:lvl w:ilvl="6">
      <w:start w:val="1"/>
      <w:numFmt w:val="bullet"/>
      <w:lvlText w:val=""/>
      <w:lvlJc w:val="left"/>
      <w:pPr>
        <w:tabs>
          <w:tab w:val="num" w:pos="2520"/>
        </w:tabs>
        <w:ind w:left="2520" w:hanging="360"/>
      </w:pPr>
      <w:rPr>
        <w:rFonts w:ascii="Symbol" w:hAnsi="Symbol" w:cs="Symbol" w:hint="default"/>
        <w:sz w:val="20"/>
      </w:rPr>
    </w:lvl>
    <w:lvl w:ilvl="7">
      <w:start w:val="1"/>
      <w:numFmt w:val="bullet"/>
      <w:lvlText w:val=""/>
      <w:lvlJc w:val="left"/>
      <w:pPr>
        <w:tabs>
          <w:tab w:val="num" w:pos="2880"/>
        </w:tabs>
        <w:ind w:left="2880" w:hanging="360"/>
      </w:pPr>
      <w:rPr>
        <w:rFonts w:ascii="Symbol" w:hAnsi="Symbol" w:cs="Symbol" w:hint="default"/>
        <w:sz w:val="20"/>
      </w:rPr>
    </w:lvl>
    <w:lvl w:ilvl="8">
      <w:start w:val="1"/>
      <w:numFmt w:val="bullet"/>
      <w:lvlText w:val=""/>
      <w:lvlJc w:val="left"/>
      <w:pPr>
        <w:tabs>
          <w:tab w:val="num" w:pos="3240"/>
        </w:tabs>
        <w:ind w:left="3240" w:hanging="360"/>
      </w:pPr>
      <w:rPr>
        <w:rFonts w:ascii="Symbol" w:hAnsi="Symbol" w:cs="Symbol" w:hint="default"/>
        <w:sz w:val="20"/>
      </w:rPr>
    </w:lvl>
  </w:abstractNum>
  <w:abstractNum w:abstractNumId="4" w15:restartNumberingAfterBreak="0">
    <w:nsid w:val="00CD5F6E"/>
    <w:multiLevelType w:val="hybridMultilevel"/>
    <w:tmpl w:val="8CF074FC"/>
    <w:lvl w:ilvl="0" w:tplc="194003C4">
      <w:start w:val="3"/>
      <w:numFmt w:val="bullet"/>
      <w:lvlText w:val="-"/>
      <w:lvlJc w:val="left"/>
      <w:pPr>
        <w:tabs>
          <w:tab w:val="num" w:pos="1248"/>
        </w:tabs>
        <w:ind w:left="1248" w:hanging="360"/>
      </w:pPr>
      <w:rPr>
        <w:rFonts w:ascii="Times New Roman" w:eastAsia="Times New Roman" w:hAnsi="Times New Roman" w:cs="Times New Roman" w:hint="default"/>
      </w:rPr>
    </w:lvl>
    <w:lvl w:ilvl="1" w:tplc="040C0003" w:tentative="1">
      <w:start w:val="1"/>
      <w:numFmt w:val="bullet"/>
      <w:lvlText w:val="o"/>
      <w:lvlJc w:val="left"/>
      <w:pPr>
        <w:tabs>
          <w:tab w:val="num" w:pos="2148"/>
        </w:tabs>
        <w:ind w:left="2148" w:hanging="360"/>
      </w:pPr>
      <w:rPr>
        <w:rFonts w:ascii="Courier New" w:hAnsi="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5" w15:restartNumberingAfterBreak="0">
    <w:nsid w:val="051A6588"/>
    <w:multiLevelType w:val="multilevel"/>
    <w:tmpl w:val="DBF4B22E"/>
    <w:lvl w:ilvl="0">
      <w:start w:val="1"/>
      <w:numFmt w:val="bullet"/>
      <w:lvlText w:val=""/>
      <w:lvlJc w:val="left"/>
      <w:pPr>
        <w:tabs>
          <w:tab w:val="num" w:pos="360"/>
        </w:tabs>
        <w:ind w:left="360" w:hanging="360"/>
      </w:pPr>
      <w:rPr>
        <w:rFonts w:ascii="Symbol" w:hAnsi="Symbol" w:cs="Symbol" w:hint="default"/>
        <w:color w:val="0000FF"/>
        <w:sz w:val="20"/>
      </w:rPr>
    </w:lvl>
    <w:lvl w:ilvl="1">
      <w:start w:val="1"/>
      <w:numFmt w:val="bullet"/>
      <w:lvlText w:val=""/>
      <w:lvlJc w:val="left"/>
      <w:pPr>
        <w:tabs>
          <w:tab w:val="num" w:pos="720"/>
        </w:tabs>
        <w:ind w:left="720" w:hanging="360"/>
      </w:pPr>
      <w:rPr>
        <w:rFonts w:ascii="Symbol" w:hAnsi="Symbol" w:cs="Symbol" w:hint="default"/>
        <w:color w:val="0000FF"/>
        <w:sz w:val="20"/>
      </w:rPr>
    </w:lvl>
    <w:lvl w:ilvl="2">
      <w:start w:val="1"/>
      <w:numFmt w:val="bullet"/>
      <w:lvlText w:val=""/>
      <w:lvlJc w:val="left"/>
      <w:pPr>
        <w:tabs>
          <w:tab w:val="num" w:pos="1210"/>
        </w:tabs>
        <w:ind w:left="1210" w:hanging="360"/>
      </w:pPr>
      <w:rPr>
        <w:rFonts w:ascii="Symbol" w:hAnsi="Symbol" w:hint="default"/>
        <w:color w:val="0000FF"/>
        <w:sz w:val="20"/>
      </w:rPr>
    </w:lvl>
    <w:lvl w:ilvl="3">
      <w:start w:val="1"/>
      <w:numFmt w:val="bullet"/>
      <w:lvlText w:val=""/>
      <w:lvlJc w:val="left"/>
      <w:pPr>
        <w:tabs>
          <w:tab w:val="num" w:pos="1440"/>
        </w:tabs>
        <w:ind w:left="1440" w:hanging="360"/>
      </w:pPr>
      <w:rPr>
        <w:rFonts w:ascii="Symbol" w:hAnsi="Symbol" w:cs="Symbol" w:hint="default"/>
        <w:color w:val="0000FF"/>
        <w:sz w:val="20"/>
      </w:rPr>
    </w:lvl>
    <w:lvl w:ilvl="4">
      <w:start w:val="1"/>
      <w:numFmt w:val="bullet"/>
      <w:lvlText w:val=""/>
      <w:lvlJc w:val="left"/>
      <w:pPr>
        <w:tabs>
          <w:tab w:val="num" w:pos="1800"/>
        </w:tabs>
        <w:ind w:left="1800" w:hanging="360"/>
      </w:pPr>
      <w:rPr>
        <w:rFonts w:ascii="Symbol" w:hAnsi="Symbol" w:cs="Symbol" w:hint="default"/>
        <w:color w:val="0000FF"/>
        <w:sz w:val="20"/>
      </w:rPr>
    </w:lvl>
    <w:lvl w:ilvl="5">
      <w:start w:val="1"/>
      <w:numFmt w:val="bullet"/>
      <w:lvlText w:val=""/>
      <w:lvlJc w:val="left"/>
      <w:pPr>
        <w:tabs>
          <w:tab w:val="num" w:pos="2160"/>
        </w:tabs>
        <w:ind w:left="2160" w:hanging="360"/>
      </w:pPr>
      <w:rPr>
        <w:rFonts w:ascii="Symbol" w:hAnsi="Symbol" w:cs="Symbol" w:hint="default"/>
        <w:color w:val="0000FF"/>
        <w:sz w:val="20"/>
      </w:rPr>
    </w:lvl>
    <w:lvl w:ilvl="6">
      <w:start w:val="1"/>
      <w:numFmt w:val="bullet"/>
      <w:lvlText w:val=""/>
      <w:lvlJc w:val="left"/>
      <w:pPr>
        <w:tabs>
          <w:tab w:val="num" w:pos="2520"/>
        </w:tabs>
        <w:ind w:left="2520" w:hanging="360"/>
      </w:pPr>
      <w:rPr>
        <w:rFonts w:ascii="Symbol" w:hAnsi="Symbol" w:cs="Symbol" w:hint="default"/>
        <w:color w:val="0000FF"/>
        <w:sz w:val="20"/>
      </w:rPr>
    </w:lvl>
    <w:lvl w:ilvl="7">
      <w:start w:val="1"/>
      <w:numFmt w:val="bullet"/>
      <w:lvlText w:val=""/>
      <w:lvlJc w:val="left"/>
      <w:pPr>
        <w:tabs>
          <w:tab w:val="num" w:pos="2880"/>
        </w:tabs>
        <w:ind w:left="2880" w:hanging="360"/>
      </w:pPr>
      <w:rPr>
        <w:rFonts w:ascii="Symbol" w:hAnsi="Symbol" w:cs="Symbol" w:hint="default"/>
        <w:color w:val="0000FF"/>
        <w:sz w:val="20"/>
      </w:rPr>
    </w:lvl>
    <w:lvl w:ilvl="8">
      <w:start w:val="1"/>
      <w:numFmt w:val="bullet"/>
      <w:lvlText w:val=""/>
      <w:lvlJc w:val="left"/>
      <w:pPr>
        <w:tabs>
          <w:tab w:val="num" w:pos="3240"/>
        </w:tabs>
        <w:ind w:left="3240" w:hanging="360"/>
      </w:pPr>
      <w:rPr>
        <w:rFonts w:ascii="Symbol" w:hAnsi="Symbol" w:cs="Symbol" w:hint="default"/>
        <w:color w:val="0000FF"/>
        <w:sz w:val="20"/>
      </w:rPr>
    </w:lvl>
  </w:abstractNum>
  <w:abstractNum w:abstractNumId="6" w15:restartNumberingAfterBreak="0">
    <w:nsid w:val="05FB17AC"/>
    <w:multiLevelType w:val="hybridMultilevel"/>
    <w:tmpl w:val="48AAEF60"/>
    <w:lvl w:ilvl="0" w:tplc="F3164F4A">
      <w:start w:val="3"/>
      <w:numFmt w:val="bullet"/>
      <w:pStyle w:val="Liste3"/>
      <w:lvlText w:val=""/>
      <w:lvlJc w:val="left"/>
      <w:pPr>
        <w:tabs>
          <w:tab w:val="num" w:pos="1605"/>
        </w:tabs>
        <w:ind w:left="1605" w:hanging="885"/>
      </w:pPr>
      <w:rPr>
        <w:rFonts w:ascii="Symbol" w:eastAsia="Times New Roman" w:hAnsi="Symbol" w:hint="default"/>
      </w:rPr>
    </w:lvl>
    <w:lvl w:ilvl="1" w:tplc="040C000B">
      <w:start w:val="1"/>
      <w:numFmt w:val="bullet"/>
      <w:lvlText w:val=""/>
      <w:lvlJc w:val="left"/>
      <w:pPr>
        <w:tabs>
          <w:tab w:val="num" w:pos="1800"/>
        </w:tabs>
        <w:ind w:left="1800" w:hanging="360"/>
      </w:pPr>
      <w:rPr>
        <w:rFonts w:ascii="Wingdings" w:hAnsi="Wingdings" w:cs="Times New Roman" w:hint="default"/>
      </w:rPr>
    </w:lvl>
    <w:lvl w:ilvl="2" w:tplc="040C0005">
      <w:start w:val="1"/>
      <w:numFmt w:val="bullet"/>
      <w:lvlText w:val=""/>
      <w:lvlJc w:val="left"/>
      <w:pPr>
        <w:tabs>
          <w:tab w:val="num" w:pos="2520"/>
        </w:tabs>
        <w:ind w:left="2520" w:hanging="360"/>
      </w:pPr>
      <w:rPr>
        <w:rFonts w:ascii="Wingdings" w:hAnsi="Wingdings" w:cs="Times New Roman" w:hint="default"/>
      </w:rPr>
    </w:lvl>
    <w:lvl w:ilvl="3" w:tplc="040C0001">
      <w:start w:val="1"/>
      <w:numFmt w:val="bullet"/>
      <w:lvlText w:val=""/>
      <w:lvlJc w:val="left"/>
      <w:pPr>
        <w:tabs>
          <w:tab w:val="num" w:pos="3240"/>
        </w:tabs>
        <w:ind w:left="3240" w:hanging="360"/>
      </w:pPr>
      <w:rPr>
        <w:rFonts w:ascii="Symbol" w:hAnsi="Symbol" w:cs="Times New Roman"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Times New Roman" w:hint="default"/>
      </w:rPr>
    </w:lvl>
    <w:lvl w:ilvl="6" w:tplc="040C0001">
      <w:start w:val="1"/>
      <w:numFmt w:val="bullet"/>
      <w:lvlText w:val=""/>
      <w:lvlJc w:val="left"/>
      <w:pPr>
        <w:tabs>
          <w:tab w:val="num" w:pos="5400"/>
        </w:tabs>
        <w:ind w:left="5400" w:hanging="360"/>
      </w:pPr>
      <w:rPr>
        <w:rFonts w:ascii="Symbol" w:hAnsi="Symbol" w:cs="Times New Roman"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Times New Roman" w:hint="default"/>
      </w:rPr>
    </w:lvl>
  </w:abstractNum>
  <w:abstractNum w:abstractNumId="7" w15:restartNumberingAfterBreak="0">
    <w:nsid w:val="089149D2"/>
    <w:multiLevelType w:val="hybridMultilevel"/>
    <w:tmpl w:val="6A022C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FB72386"/>
    <w:multiLevelType w:val="hybridMultilevel"/>
    <w:tmpl w:val="EC866264"/>
    <w:lvl w:ilvl="0" w:tplc="040C000B">
      <w:start w:val="1"/>
      <w:numFmt w:val="bullet"/>
      <w:pStyle w:val="Liste2"/>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D212F81"/>
    <w:multiLevelType w:val="hybridMultilevel"/>
    <w:tmpl w:val="2FFADEB2"/>
    <w:lvl w:ilvl="0" w:tplc="040C000B">
      <w:start w:val="1"/>
      <w:numFmt w:val="bullet"/>
      <w:lvlText w:val=""/>
      <w:lvlJc w:val="left"/>
      <w:pPr>
        <w:tabs>
          <w:tab w:val="num" w:pos="1060"/>
        </w:tabs>
        <w:ind w:left="1060" w:hanging="360"/>
      </w:pPr>
      <w:rPr>
        <w:rFonts w:ascii="Wingdings" w:hAnsi="Wingdings"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1E0BD7"/>
    <w:multiLevelType w:val="multilevel"/>
    <w:tmpl w:val="3F84F622"/>
    <w:lvl w:ilvl="0">
      <w:start w:val="1"/>
      <w:numFmt w:val="decimal"/>
      <w:pStyle w:val="RedaliaTitre1"/>
      <w:suff w:val="space"/>
      <w:lvlText w:val="%1."/>
      <w:lvlJc w:val="left"/>
      <w:pPr>
        <w:ind w:left="360" w:hanging="360"/>
      </w:pPr>
      <w:rPr>
        <w:rFonts w:cs="Times New Roman" w:hint="default"/>
      </w:rPr>
    </w:lvl>
    <w:lvl w:ilvl="1">
      <w:start w:val="1"/>
      <w:numFmt w:val="decimal"/>
      <w:pStyle w:val="RedaliaTitre2"/>
      <w:suff w:val="space"/>
      <w:lvlText w:val="%1.%2"/>
      <w:lvlJc w:val="left"/>
      <w:pPr>
        <w:ind w:left="720" w:hanging="360"/>
      </w:pPr>
      <w:rPr>
        <w:rFonts w:cs="Times New Roman" w:hint="default"/>
      </w:rPr>
    </w:lvl>
    <w:lvl w:ilvl="2">
      <w:start w:val="1"/>
      <w:numFmt w:val="decimal"/>
      <w:pStyle w:val="RedaliaTitre3"/>
      <w:suff w:val="space"/>
      <w:lvlText w:val="%1.%2.%3"/>
      <w:lvlJc w:val="left"/>
      <w:pPr>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1" w15:restartNumberingAfterBreak="0">
    <w:nsid w:val="1F5A7A56"/>
    <w:multiLevelType w:val="hybridMultilevel"/>
    <w:tmpl w:val="F6EA15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5FD7C09"/>
    <w:multiLevelType w:val="hybridMultilevel"/>
    <w:tmpl w:val="8F36A68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77D5573"/>
    <w:multiLevelType w:val="hybridMultilevel"/>
    <w:tmpl w:val="EE3ACFC4"/>
    <w:lvl w:ilvl="0" w:tplc="040C000B">
      <w:start w:val="1"/>
      <w:numFmt w:val="bullet"/>
      <w:pStyle w:val="Liste1"/>
      <w:lvlText w:val=""/>
      <w:lvlJc w:val="left"/>
      <w:pPr>
        <w:tabs>
          <w:tab w:val="num" w:pos="1440"/>
        </w:tabs>
        <w:ind w:left="1440" w:hanging="360"/>
      </w:pPr>
      <w:rPr>
        <w:rFonts w:ascii="Wingdings" w:hAnsi="Wingdings" w:cs="Times New Roman" w:hint="default"/>
      </w:rPr>
    </w:lvl>
    <w:lvl w:ilvl="1" w:tplc="040C0003">
      <w:start w:val="1"/>
      <w:numFmt w:val="bullet"/>
      <w:lvlText w:val="o"/>
      <w:lvlJc w:val="left"/>
      <w:pPr>
        <w:tabs>
          <w:tab w:val="num" w:pos="2160"/>
        </w:tabs>
        <w:ind w:left="2160" w:hanging="360"/>
      </w:pPr>
      <w:rPr>
        <w:rFonts w:ascii="Courier New" w:hAnsi="Courier New" w:cs="Courier New" w:hint="default"/>
      </w:rPr>
    </w:lvl>
    <w:lvl w:ilvl="2" w:tplc="040C0005">
      <w:start w:val="1"/>
      <w:numFmt w:val="bullet"/>
      <w:lvlText w:val=""/>
      <w:lvlJc w:val="left"/>
      <w:pPr>
        <w:tabs>
          <w:tab w:val="num" w:pos="2880"/>
        </w:tabs>
        <w:ind w:left="2880" w:hanging="360"/>
      </w:pPr>
      <w:rPr>
        <w:rFonts w:ascii="Wingdings" w:hAnsi="Wingdings" w:cs="Times New Roman" w:hint="default"/>
      </w:rPr>
    </w:lvl>
    <w:lvl w:ilvl="3" w:tplc="040C0001">
      <w:start w:val="1"/>
      <w:numFmt w:val="bullet"/>
      <w:lvlText w:val=""/>
      <w:lvlJc w:val="left"/>
      <w:pPr>
        <w:tabs>
          <w:tab w:val="num" w:pos="3600"/>
        </w:tabs>
        <w:ind w:left="3600" w:hanging="360"/>
      </w:pPr>
      <w:rPr>
        <w:rFonts w:ascii="Symbol" w:hAnsi="Symbol" w:cs="Times New Roman" w:hint="default"/>
      </w:rPr>
    </w:lvl>
    <w:lvl w:ilvl="4" w:tplc="040C0003">
      <w:start w:val="1"/>
      <w:numFmt w:val="bullet"/>
      <w:lvlText w:val="o"/>
      <w:lvlJc w:val="left"/>
      <w:pPr>
        <w:tabs>
          <w:tab w:val="num" w:pos="4320"/>
        </w:tabs>
        <w:ind w:left="4320" w:hanging="360"/>
      </w:pPr>
      <w:rPr>
        <w:rFonts w:ascii="Courier New" w:hAnsi="Courier New" w:cs="Courier New" w:hint="default"/>
      </w:rPr>
    </w:lvl>
    <w:lvl w:ilvl="5" w:tplc="040C0005">
      <w:start w:val="1"/>
      <w:numFmt w:val="bullet"/>
      <w:lvlText w:val=""/>
      <w:lvlJc w:val="left"/>
      <w:pPr>
        <w:tabs>
          <w:tab w:val="num" w:pos="5040"/>
        </w:tabs>
        <w:ind w:left="5040" w:hanging="360"/>
      </w:pPr>
      <w:rPr>
        <w:rFonts w:ascii="Wingdings" w:hAnsi="Wingdings" w:cs="Times New Roman" w:hint="default"/>
      </w:rPr>
    </w:lvl>
    <w:lvl w:ilvl="6" w:tplc="040C0001">
      <w:start w:val="1"/>
      <w:numFmt w:val="bullet"/>
      <w:lvlText w:val=""/>
      <w:lvlJc w:val="left"/>
      <w:pPr>
        <w:tabs>
          <w:tab w:val="num" w:pos="5760"/>
        </w:tabs>
        <w:ind w:left="5760" w:hanging="360"/>
      </w:pPr>
      <w:rPr>
        <w:rFonts w:ascii="Symbol" w:hAnsi="Symbol" w:cs="Times New Roman" w:hint="default"/>
      </w:rPr>
    </w:lvl>
    <w:lvl w:ilvl="7" w:tplc="040C0003">
      <w:start w:val="1"/>
      <w:numFmt w:val="bullet"/>
      <w:lvlText w:val="o"/>
      <w:lvlJc w:val="left"/>
      <w:pPr>
        <w:tabs>
          <w:tab w:val="num" w:pos="6480"/>
        </w:tabs>
        <w:ind w:left="6480" w:hanging="360"/>
      </w:pPr>
      <w:rPr>
        <w:rFonts w:ascii="Courier New" w:hAnsi="Courier New" w:cs="Courier New" w:hint="default"/>
      </w:rPr>
    </w:lvl>
    <w:lvl w:ilvl="8" w:tplc="040C0005">
      <w:start w:val="1"/>
      <w:numFmt w:val="bullet"/>
      <w:lvlText w:val=""/>
      <w:lvlJc w:val="left"/>
      <w:pPr>
        <w:tabs>
          <w:tab w:val="num" w:pos="7200"/>
        </w:tabs>
        <w:ind w:left="7200" w:hanging="360"/>
      </w:pPr>
      <w:rPr>
        <w:rFonts w:ascii="Wingdings" w:hAnsi="Wingdings" w:cs="Times New Roman" w:hint="default"/>
      </w:rPr>
    </w:lvl>
  </w:abstractNum>
  <w:abstractNum w:abstractNumId="14" w15:restartNumberingAfterBreak="0">
    <w:nsid w:val="611E1801"/>
    <w:multiLevelType w:val="hybridMultilevel"/>
    <w:tmpl w:val="391A04C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6F812C3"/>
    <w:multiLevelType w:val="hybridMultilevel"/>
    <w:tmpl w:val="59629DEA"/>
    <w:lvl w:ilvl="0" w:tplc="040C0001">
      <w:start w:val="1"/>
      <w:numFmt w:val="bullet"/>
      <w:lvlText w:val=""/>
      <w:lvlJc w:val="left"/>
      <w:pPr>
        <w:ind w:left="1930" w:hanging="360"/>
      </w:pPr>
      <w:rPr>
        <w:rFonts w:ascii="Symbol" w:hAnsi="Symbol" w:hint="default"/>
      </w:rPr>
    </w:lvl>
    <w:lvl w:ilvl="1" w:tplc="040C0003" w:tentative="1">
      <w:start w:val="1"/>
      <w:numFmt w:val="bullet"/>
      <w:lvlText w:val="o"/>
      <w:lvlJc w:val="left"/>
      <w:pPr>
        <w:ind w:left="2650" w:hanging="360"/>
      </w:pPr>
      <w:rPr>
        <w:rFonts w:ascii="Courier New" w:hAnsi="Courier New" w:cs="Courier New" w:hint="default"/>
      </w:rPr>
    </w:lvl>
    <w:lvl w:ilvl="2" w:tplc="040C0005" w:tentative="1">
      <w:start w:val="1"/>
      <w:numFmt w:val="bullet"/>
      <w:lvlText w:val=""/>
      <w:lvlJc w:val="left"/>
      <w:pPr>
        <w:ind w:left="3370" w:hanging="360"/>
      </w:pPr>
      <w:rPr>
        <w:rFonts w:ascii="Wingdings" w:hAnsi="Wingdings" w:hint="default"/>
      </w:rPr>
    </w:lvl>
    <w:lvl w:ilvl="3" w:tplc="040C0001" w:tentative="1">
      <w:start w:val="1"/>
      <w:numFmt w:val="bullet"/>
      <w:lvlText w:val=""/>
      <w:lvlJc w:val="left"/>
      <w:pPr>
        <w:ind w:left="4090" w:hanging="360"/>
      </w:pPr>
      <w:rPr>
        <w:rFonts w:ascii="Symbol" w:hAnsi="Symbol" w:hint="default"/>
      </w:rPr>
    </w:lvl>
    <w:lvl w:ilvl="4" w:tplc="040C0003" w:tentative="1">
      <w:start w:val="1"/>
      <w:numFmt w:val="bullet"/>
      <w:lvlText w:val="o"/>
      <w:lvlJc w:val="left"/>
      <w:pPr>
        <w:ind w:left="4810" w:hanging="360"/>
      </w:pPr>
      <w:rPr>
        <w:rFonts w:ascii="Courier New" w:hAnsi="Courier New" w:cs="Courier New" w:hint="default"/>
      </w:rPr>
    </w:lvl>
    <w:lvl w:ilvl="5" w:tplc="040C0005" w:tentative="1">
      <w:start w:val="1"/>
      <w:numFmt w:val="bullet"/>
      <w:lvlText w:val=""/>
      <w:lvlJc w:val="left"/>
      <w:pPr>
        <w:ind w:left="5530" w:hanging="360"/>
      </w:pPr>
      <w:rPr>
        <w:rFonts w:ascii="Wingdings" w:hAnsi="Wingdings" w:hint="default"/>
      </w:rPr>
    </w:lvl>
    <w:lvl w:ilvl="6" w:tplc="040C0001" w:tentative="1">
      <w:start w:val="1"/>
      <w:numFmt w:val="bullet"/>
      <w:lvlText w:val=""/>
      <w:lvlJc w:val="left"/>
      <w:pPr>
        <w:ind w:left="6250" w:hanging="360"/>
      </w:pPr>
      <w:rPr>
        <w:rFonts w:ascii="Symbol" w:hAnsi="Symbol" w:hint="default"/>
      </w:rPr>
    </w:lvl>
    <w:lvl w:ilvl="7" w:tplc="040C0003" w:tentative="1">
      <w:start w:val="1"/>
      <w:numFmt w:val="bullet"/>
      <w:lvlText w:val="o"/>
      <w:lvlJc w:val="left"/>
      <w:pPr>
        <w:ind w:left="6970" w:hanging="360"/>
      </w:pPr>
      <w:rPr>
        <w:rFonts w:ascii="Courier New" w:hAnsi="Courier New" w:cs="Courier New" w:hint="default"/>
      </w:rPr>
    </w:lvl>
    <w:lvl w:ilvl="8" w:tplc="040C0005" w:tentative="1">
      <w:start w:val="1"/>
      <w:numFmt w:val="bullet"/>
      <w:lvlText w:val=""/>
      <w:lvlJc w:val="left"/>
      <w:pPr>
        <w:ind w:left="7690" w:hanging="360"/>
      </w:pPr>
      <w:rPr>
        <w:rFonts w:ascii="Wingdings" w:hAnsi="Wingdings" w:hint="default"/>
      </w:rPr>
    </w:lvl>
  </w:abstractNum>
  <w:abstractNum w:abstractNumId="16" w15:restartNumberingAfterBreak="0">
    <w:nsid w:val="6BCC30EB"/>
    <w:multiLevelType w:val="hybridMultilevel"/>
    <w:tmpl w:val="E30619C8"/>
    <w:lvl w:ilvl="0" w:tplc="D1DCA5C4">
      <w:start w:val="1"/>
      <w:numFmt w:val="bullet"/>
      <w:pStyle w:val="RdaliaRetraitniveau2"/>
      <w:lvlText w:val=""/>
      <w:lvlJc w:val="left"/>
      <w:pPr>
        <w:tabs>
          <w:tab w:val="num" w:pos="1060"/>
        </w:tabs>
        <w:ind w:left="10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6DF0E8A"/>
    <w:multiLevelType w:val="hybridMultilevel"/>
    <w:tmpl w:val="9F6687B6"/>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num w:numId="1">
    <w:abstractNumId w:val="13"/>
  </w:num>
  <w:num w:numId="2">
    <w:abstractNumId w:val="8"/>
  </w:num>
  <w:num w:numId="3">
    <w:abstractNumId w:val="6"/>
  </w:num>
  <w:num w:numId="4">
    <w:abstractNumId w:val="12"/>
  </w:num>
  <w:num w:numId="5">
    <w:abstractNumId w:val="1"/>
  </w:num>
  <w:num w:numId="6">
    <w:abstractNumId w:val="2"/>
  </w:num>
  <w:num w:numId="7">
    <w:abstractNumId w:val="3"/>
  </w:num>
  <w:num w:numId="8">
    <w:abstractNumId w:val="17"/>
  </w:num>
  <w:num w:numId="9">
    <w:abstractNumId w:val="15"/>
  </w:num>
  <w:num w:numId="10">
    <w:abstractNumId w:val="5"/>
  </w:num>
  <w:num w:numId="11">
    <w:abstractNumId w:val="7"/>
  </w:num>
  <w:num w:numId="12">
    <w:abstractNumId w:val="4"/>
  </w:num>
  <w:num w:numId="13">
    <w:abstractNumId w:val="14"/>
  </w:num>
  <w:num w:numId="14">
    <w:abstractNumId w:val="16"/>
  </w:num>
  <w:num w:numId="15">
    <w:abstractNumId w:val="9"/>
  </w:num>
  <w:num w:numId="16">
    <w:abstractNumId w:val="10"/>
  </w:num>
  <w:num w:numId="17">
    <w:abstractNumId w:val="16"/>
  </w:num>
  <w:num w:numId="18">
    <w:abstractNumId w:val="11"/>
  </w:num>
  <w:num w:numId="19">
    <w:abstractNumId w:val="16"/>
  </w:num>
  <w:num w:numId="20">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10"/>
  <w:displayHorizontalDrawingGridEvery w:val="2"/>
  <w:displayVerticalDrawingGridEvery w:val="2"/>
  <w:characterSpacingControl w:val="doNotCompress"/>
  <w:hdrShapeDefaults>
    <o:shapedefaults v:ext="edit" spidmax="296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ecimalSymbol w:val=","/>
  <w:listSeparator w:val=";"/>
  <w15:chartTrackingRefBased/>
  <w15:docId w15:val="{BB2C3BB3-6F92-4E04-8347-649A07CC7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hAnsi="Times New Roman"/>
      <w:sz w:val="22"/>
      <w:szCs w:val="22"/>
      <w:lang w:eastAsia="en-US"/>
    </w:rPr>
  </w:style>
  <w:style w:type="paragraph" w:styleId="Titre1">
    <w:name w:val="heading 1"/>
    <w:basedOn w:val="Normal"/>
    <w:next w:val="Normal"/>
    <w:link w:val="Titre1Car"/>
    <w:uiPriority w:val="9"/>
    <w:qFormat/>
    <w:pPr>
      <w:keepNext/>
      <w:spacing w:before="240" w:after="60"/>
      <w:outlineLvl w:val="0"/>
    </w:pPr>
    <w:rPr>
      <w:rFonts w:ascii="Cambria" w:eastAsia="Times New Roman" w:hAnsi="Cambria"/>
      <w:b/>
      <w:bCs/>
      <w:kern w:val="32"/>
      <w:sz w:val="32"/>
      <w:szCs w:val="32"/>
      <w:lang w:val="x-none"/>
    </w:rPr>
  </w:style>
  <w:style w:type="paragraph" w:styleId="Titre2">
    <w:name w:val="heading 2"/>
    <w:basedOn w:val="Normal"/>
    <w:next w:val="Normal"/>
    <w:link w:val="Titre2Car"/>
    <w:qFormat/>
    <w:pPr>
      <w:keepNext/>
      <w:widowControl w:val="0"/>
      <w:autoSpaceDE w:val="0"/>
      <w:autoSpaceDN w:val="0"/>
      <w:adjustRightInd w:val="0"/>
      <w:spacing w:before="240" w:after="60"/>
      <w:outlineLvl w:val="1"/>
    </w:pPr>
    <w:rPr>
      <w:rFonts w:ascii="Arial" w:eastAsia="Times New Roman" w:hAnsi="Arial"/>
      <w:b/>
      <w:bCs/>
      <w:i/>
      <w:iCs/>
      <w:sz w:val="28"/>
      <w:szCs w:val="28"/>
      <w:lang w:val="x-none" w:eastAsia="x-none"/>
    </w:rPr>
  </w:style>
  <w:style w:type="paragraph" w:styleId="Titre3">
    <w:name w:val="heading 3"/>
    <w:basedOn w:val="Normal"/>
    <w:next w:val="Normal"/>
    <w:link w:val="Titre3Car"/>
    <w:uiPriority w:val="9"/>
    <w:unhideWhenUsed/>
    <w:qFormat/>
    <w:pPr>
      <w:keepNext/>
      <w:spacing w:before="240" w:after="60"/>
      <w:outlineLvl w:val="2"/>
    </w:pPr>
    <w:rPr>
      <w:rFonts w:ascii="Cambria" w:eastAsia="Times New Roman" w:hAnsi="Cambria"/>
      <w:b/>
      <w:bCs/>
      <w:sz w:val="26"/>
      <w:szCs w:val="26"/>
      <w:lang w:val="x-none"/>
    </w:rPr>
  </w:style>
  <w:style w:type="paragraph" w:styleId="Titre4">
    <w:name w:val="heading 4"/>
    <w:basedOn w:val="Normal"/>
    <w:next w:val="Normal"/>
    <w:link w:val="Titre4Car"/>
    <w:qFormat/>
    <w:pPr>
      <w:keepNext/>
      <w:suppressAutoHyphens/>
      <w:overflowPunct w:val="0"/>
      <w:autoSpaceDE w:val="0"/>
      <w:autoSpaceDN w:val="0"/>
      <w:adjustRightInd w:val="0"/>
      <w:jc w:val="center"/>
      <w:textAlignment w:val="baseline"/>
      <w:outlineLvl w:val="3"/>
    </w:pPr>
    <w:rPr>
      <w:rFonts w:eastAsia="Times New Roman"/>
      <w:b/>
      <w:sz w:val="20"/>
      <w:szCs w:val="20"/>
      <w:lang w:val="x-none" w:eastAsia="x-none"/>
    </w:rPr>
  </w:style>
  <w:style w:type="paragraph" w:styleId="Titre5">
    <w:name w:val="heading 5"/>
    <w:basedOn w:val="Normal"/>
    <w:next w:val="Normal"/>
    <w:link w:val="Titre5Car"/>
    <w:qFormat/>
    <w:pPr>
      <w:keepNext/>
      <w:widowControl w:val="0"/>
      <w:tabs>
        <w:tab w:val="left" w:pos="462"/>
      </w:tabs>
      <w:overflowPunct w:val="0"/>
      <w:autoSpaceDE w:val="0"/>
      <w:autoSpaceDN w:val="0"/>
      <w:adjustRightInd w:val="0"/>
      <w:jc w:val="center"/>
      <w:textAlignment w:val="baseline"/>
      <w:outlineLvl w:val="4"/>
    </w:pPr>
    <w:rPr>
      <w:rFonts w:eastAsia="Times New Roman"/>
      <w:b/>
      <w:sz w:val="28"/>
      <w:szCs w:val="20"/>
      <w:lang w:val="x-none" w:eastAsia="x-none"/>
    </w:rPr>
  </w:style>
  <w:style w:type="paragraph" w:styleId="Titre7">
    <w:name w:val="heading 7"/>
    <w:basedOn w:val="Normal"/>
    <w:next w:val="Normal"/>
    <w:link w:val="Titre7Car"/>
    <w:qFormat/>
    <w:pPr>
      <w:keepNext/>
      <w:widowControl w:val="0"/>
      <w:suppressAutoHyphens/>
      <w:overflowPunct w:val="0"/>
      <w:autoSpaceDE w:val="0"/>
      <w:autoSpaceDN w:val="0"/>
      <w:adjustRightInd w:val="0"/>
      <w:jc w:val="center"/>
      <w:textAlignment w:val="baseline"/>
      <w:outlineLvl w:val="6"/>
    </w:pPr>
    <w:rPr>
      <w:rFonts w:eastAsia="Times New Roman"/>
      <w:b/>
      <w:sz w:val="24"/>
      <w:szCs w:val="20"/>
      <w:lang w:val="x-none" w:eastAsia="x-none"/>
    </w:rPr>
  </w:style>
  <w:style w:type="paragraph" w:styleId="Titre8">
    <w:name w:val="heading 8"/>
    <w:basedOn w:val="Normal"/>
    <w:next w:val="Normal"/>
    <w:link w:val="Titre8Car"/>
    <w:uiPriority w:val="9"/>
    <w:semiHidden/>
    <w:unhideWhenUsed/>
    <w:qFormat/>
    <w:pPr>
      <w:spacing w:before="240" w:after="60"/>
      <w:outlineLvl w:val="7"/>
    </w:pPr>
    <w:rPr>
      <w:rFonts w:eastAsia="Times New Roman"/>
      <w:i/>
      <w:iCs/>
      <w:sz w:val="24"/>
      <w:szCs w:val="24"/>
      <w:lang w:val="x-none"/>
    </w:rPr>
  </w:style>
  <w:style w:type="paragraph" w:styleId="Titre9">
    <w:name w:val="heading 9"/>
    <w:basedOn w:val="Normal"/>
    <w:next w:val="Normal"/>
    <w:link w:val="Titre9Car"/>
    <w:qFormat/>
    <w:pPr>
      <w:keepNext/>
      <w:widowControl w:val="0"/>
      <w:overflowPunct w:val="0"/>
      <w:autoSpaceDE w:val="0"/>
      <w:autoSpaceDN w:val="0"/>
      <w:adjustRightInd w:val="0"/>
      <w:spacing w:line="360" w:lineRule="auto"/>
      <w:ind w:right="-70"/>
      <w:jc w:val="center"/>
      <w:textAlignment w:val="baseline"/>
      <w:outlineLvl w:val="8"/>
    </w:pPr>
    <w:rPr>
      <w:rFonts w:eastAsia="Times New Roman"/>
      <w:b/>
      <w:sz w:val="28"/>
      <w:szCs w:val="20"/>
      <w:lang w:val="x-none" w:eastAsia="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4Car">
    <w:name w:val="Titre 4 Car"/>
    <w:link w:val="Titre4"/>
    <w:rPr>
      <w:rFonts w:ascii="Times New Roman" w:eastAsia="Times New Roman" w:hAnsi="Times New Roman"/>
      <w:b/>
    </w:rPr>
  </w:style>
  <w:style w:type="character" w:customStyle="1" w:styleId="Titre5Car">
    <w:name w:val="Titre 5 Car"/>
    <w:link w:val="Titre5"/>
    <w:rPr>
      <w:rFonts w:ascii="Times New Roman" w:eastAsia="Times New Roman" w:hAnsi="Times New Roman"/>
      <w:b/>
      <w:sz w:val="28"/>
    </w:rPr>
  </w:style>
  <w:style w:type="character" w:customStyle="1" w:styleId="Titre7Car">
    <w:name w:val="Titre 7 Car"/>
    <w:link w:val="Titre7"/>
    <w:rPr>
      <w:rFonts w:ascii="Times New Roman" w:eastAsia="Times New Roman" w:hAnsi="Times New Roman"/>
      <w:b/>
      <w:sz w:val="24"/>
    </w:rPr>
  </w:style>
  <w:style w:type="character" w:customStyle="1" w:styleId="Titre9Car">
    <w:name w:val="Titre 9 Car"/>
    <w:link w:val="Titre9"/>
    <w:rPr>
      <w:rFonts w:ascii="Times New Roman" w:eastAsia="Times New Roman" w:hAnsi="Times New Roman"/>
      <w:b/>
      <w:sz w:val="28"/>
    </w:rPr>
  </w:style>
  <w:style w:type="paragraph" w:styleId="En-tte">
    <w:name w:val="header"/>
    <w:basedOn w:val="Normal"/>
    <w:link w:val="En-tteCar"/>
    <w:pPr>
      <w:widowControl w:val="0"/>
      <w:tabs>
        <w:tab w:val="center" w:pos="4536"/>
        <w:tab w:val="right" w:pos="9072"/>
      </w:tabs>
      <w:overflowPunct w:val="0"/>
      <w:autoSpaceDE w:val="0"/>
      <w:autoSpaceDN w:val="0"/>
      <w:adjustRightInd w:val="0"/>
      <w:textAlignment w:val="baseline"/>
    </w:pPr>
    <w:rPr>
      <w:rFonts w:eastAsia="Times New Roman"/>
      <w:sz w:val="20"/>
      <w:szCs w:val="20"/>
      <w:lang w:val="x-none" w:eastAsia="x-none"/>
    </w:rPr>
  </w:style>
  <w:style w:type="character" w:customStyle="1" w:styleId="En-tteCar">
    <w:name w:val="En-tête Car"/>
    <w:link w:val="En-tte"/>
    <w:rPr>
      <w:rFonts w:ascii="Times New Roman" w:eastAsia="Times New Roman" w:hAnsi="Times New Roman"/>
    </w:rPr>
  </w:style>
  <w:style w:type="character" w:styleId="Lienhypertexte">
    <w:name w:val="Hyperlink"/>
    <w:uiPriority w:val="99"/>
    <w:rPr>
      <w:color w:val="0000FF"/>
      <w:u w:val="single"/>
    </w:rPr>
  </w:style>
  <w:style w:type="character" w:customStyle="1" w:styleId="Titre1Car">
    <w:name w:val="Titre 1 Car"/>
    <w:link w:val="Titre1"/>
    <w:uiPriority w:val="9"/>
    <w:rPr>
      <w:rFonts w:ascii="Cambria" w:eastAsia="Times New Roman" w:hAnsi="Cambria" w:cs="Times New Roman"/>
      <w:b/>
      <w:bCs/>
      <w:kern w:val="32"/>
      <w:sz w:val="32"/>
      <w:szCs w:val="32"/>
      <w:lang w:eastAsia="en-US"/>
    </w:rPr>
  </w:style>
  <w:style w:type="paragraph" w:styleId="En-ttedetabledesmatires">
    <w:name w:val="TOC Heading"/>
    <w:basedOn w:val="Titre1"/>
    <w:next w:val="Normal"/>
    <w:uiPriority w:val="39"/>
    <w:semiHidden/>
    <w:unhideWhenUsed/>
    <w:qFormat/>
    <w:pPr>
      <w:keepLines/>
      <w:spacing w:before="480" w:after="0" w:line="276" w:lineRule="auto"/>
      <w:outlineLvl w:val="9"/>
    </w:pPr>
    <w:rPr>
      <w:color w:val="365F91"/>
      <w:kern w:val="0"/>
      <w:sz w:val="28"/>
      <w:szCs w:val="28"/>
      <w:lang w:eastAsia="fr-FR"/>
    </w:rPr>
  </w:style>
  <w:style w:type="paragraph" w:styleId="TM1">
    <w:name w:val="toc 1"/>
    <w:basedOn w:val="Normal"/>
    <w:next w:val="Normal"/>
    <w:autoRedefine/>
    <w:uiPriority w:val="39"/>
    <w:unhideWhenUsed/>
    <w:pPr>
      <w:widowControl w:val="0"/>
      <w:tabs>
        <w:tab w:val="right" w:leader="dot" w:pos="9770"/>
      </w:tabs>
      <w:overflowPunct w:val="0"/>
      <w:autoSpaceDE w:val="0"/>
      <w:autoSpaceDN w:val="0"/>
      <w:adjustRightInd w:val="0"/>
      <w:textAlignment w:val="baseline"/>
    </w:pPr>
    <w:rPr>
      <w:rFonts w:eastAsia="Times New Roman"/>
      <w:noProof/>
      <w:sz w:val="20"/>
      <w:szCs w:val="20"/>
      <w:lang w:eastAsia="fr-FR"/>
    </w:rPr>
  </w:style>
  <w:style w:type="paragraph" w:styleId="TM2">
    <w:name w:val="toc 2"/>
    <w:basedOn w:val="Normal"/>
    <w:next w:val="Normal"/>
    <w:autoRedefine/>
    <w:uiPriority w:val="39"/>
    <w:unhideWhenUsed/>
    <w:pPr>
      <w:widowControl w:val="0"/>
      <w:tabs>
        <w:tab w:val="right" w:leader="dot" w:pos="9628"/>
      </w:tabs>
      <w:overflowPunct w:val="0"/>
      <w:autoSpaceDE w:val="0"/>
      <w:autoSpaceDN w:val="0"/>
      <w:adjustRightInd w:val="0"/>
      <w:spacing w:after="120"/>
      <w:ind w:left="198"/>
      <w:textAlignment w:val="baseline"/>
    </w:pPr>
    <w:rPr>
      <w:rFonts w:eastAsia="Times New Roman"/>
      <w:sz w:val="20"/>
      <w:szCs w:val="20"/>
      <w:lang w:eastAsia="fr-FR"/>
    </w:rPr>
  </w:style>
  <w:style w:type="paragraph" w:styleId="TM3">
    <w:name w:val="toc 3"/>
    <w:basedOn w:val="Normal"/>
    <w:next w:val="Normal"/>
    <w:autoRedefine/>
    <w:uiPriority w:val="39"/>
    <w:unhideWhenUsed/>
    <w:pPr>
      <w:widowControl w:val="0"/>
      <w:overflowPunct w:val="0"/>
      <w:autoSpaceDE w:val="0"/>
      <w:autoSpaceDN w:val="0"/>
      <w:adjustRightInd w:val="0"/>
      <w:ind w:left="400"/>
      <w:textAlignment w:val="baseline"/>
    </w:pPr>
    <w:rPr>
      <w:rFonts w:eastAsia="Times New Roman"/>
      <w:sz w:val="20"/>
      <w:szCs w:val="20"/>
      <w:lang w:eastAsia="fr-FR"/>
    </w:rPr>
  </w:style>
  <w:style w:type="paragraph" w:styleId="Pieddepage">
    <w:name w:val="footer"/>
    <w:basedOn w:val="Normal"/>
    <w:link w:val="PieddepageCar"/>
    <w:uiPriority w:val="99"/>
    <w:unhideWhenUsed/>
    <w:pPr>
      <w:tabs>
        <w:tab w:val="center" w:pos="4536"/>
        <w:tab w:val="right" w:pos="9072"/>
      </w:tabs>
    </w:pPr>
    <w:rPr>
      <w:lang w:val="x-none"/>
    </w:rPr>
  </w:style>
  <w:style w:type="character" w:customStyle="1" w:styleId="PieddepageCar">
    <w:name w:val="Pied de page Car"/>
    <w:link w:val="Pieddepage"/>
    <w:uiPriority w:val="99"/>
    <w:rPr>
      <w:sz w:val="22"/>
      <w:szCs w:val="22"/>
      <w:lang w:eastAsia="en-US"/>
    </w:rPr>
  </w:style>
  <w:style w:type="character" w:customStyle="1" w:styleId="Titre2Car">
    <w:name w:val="Titre 2 Car"/>
    <w:link w:val="Titre2"/>
    <w:rPr>
      <w:rFonts w:ascii="Arial" w:eastAsia="Times New Roman" w:hAnsi="Arial" w:cs="Arial"/>
      <w:b/>
      <w:bCs/>
      <w:i/>
      <w:iCs/>
      <w:sz w:val="28"/>
      <w:szCs w:val="28"/>
    </w:rPr>
  </w:style>
  <w:style w:type="paragraph" w:styleId="Retraitcorpsdetexte">
    <w:name w:val="Body Text Indent"/>
    <w:basedOn w:val="Normal"/>
    <w:link w:val="RetraitcorpsdetexteCar"/>
    <w:semiHidden/>
    <w:pPr>
      <w:tabs>
        <w:tab w:val="left" w:pos="0"/>
        <w:tab w:val="left" w:pos="169"/>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firstLine="720"/>
      <w:jc w:val="both"/>
    </w:pPr>
    <w:rPr>
      <w:rFonts w:eastAsia="Times New Roman"/>
      <w:lang w:val="x-none" w:eastAsia="x-none"/>
    </w:rPr>
  </w:style>
  <w:style w:type="character" w:customStyle="1" w:styleId="RetraitcorpsdetexteCar">
    <w:name w:val="Retrait corps de texte Car"/>
    <w:link w:val="Retraitcorpsdetexte"/>
    <w:semiHidden/>
    <w:rPr>
      <w:rFonts w:ascii="Times New Roman" w:eastAsia="Times New Roman" w:hAnsi="Times New Roman"/>
      <w:sz w:val="22"/>
      <w:szCs w:val="22"/>
    </w:rPr>
  </w:style>
  <w:style w:type="paragraph" w:styleId="Corpsdetexte">
    <w:name w:val="Body Text"/>
    <w:basedOn w:val="Normal"/>
    <w:link w:val="CorpsdetexteCar"/>
    <w:semiHidden/>
    <w:pPr>
      <w:autoSpaceDE w:val="0"/>
      <w:autoSpaceDN w:val="0"/>
      <w:adjustRightInd w:val="0"/>
      <w:jc w:val="both"/>
    </w:pPr>
    <w:rPr>
      <w:rFonts w:eastAsia="Times New Roman"/>
      <w:lang w:val="x-none" w:eastAsia="x-none"/>
    </w:rPr>
  </w:style>
  <w:style w:type="character" w:customStyle="1" w:styleId="CorpsdetexteCar">
    <w:name w:val="Corps de texte Car"/>
    <w:link w:val="Corpsdetexte"/>
    <w:semiHidden/>
    <w:rPr>
      <w:rFonts w:ascii="Times New Roman" w:eastAsia="Times New Roman" w:hAnsi="Times New Roman"/>
      <w:sz w:val="22"/>
      <w:szCs w:val="22"/>
    </w:rPr>
  </w:style>
  <w:style w:type="paragraph" w:styleId="Retraitcorpsdetexte2">
    <w:name w:val="Body Text Indent 2"/>
    <w:basedOn w:val="Normal"/>
    <w:link w:val="Retraitcorpsdetexte2Car"/>
    <w:semiHidden/>
    <w:pPr>
      <w:widowControl w:val="0"/>
      <w:autoSpaceDE w:val="0"/>
      <w:autoSpaceDN w:val="0"/>
      <w:adjustRightInd w:val="0"/>
      <w:ind w:left="720"/>
      <w:jc w:val="both"/>
    </w:pPr>
    <w:rPr>
      <w:rFonts w:eastAsia="Times New Roman"/>
      <w:lang w:val="x-none" w:eastAsia="x-none"/>
    </w:rPr>
  </w:style>
  <w:style w:type="character" w:customStyle="1" w:styleId="Retraitcorpsdetexte2Car">
    <w:name w:val="Retrait corps de texte 2 Car"/>
    <w:link w:val="Retraitcorpsdetexte2"/>
    <w:semiHidden/>
    <w:rPr>
      <w:rFonts w:ascii="Times New Roman" w:eastAsia="Times New Roman" w:hAnsi="Times New Roman"/>
      <w:sz w:val="22"/>
      <w:szCs w:val="22"/>
    </w:rPr>
  </w:style>
  <w:style w:type="paragraph" w:styleId="Retraitcorpsdetexte3">
    <w:name w:val="Body Text Indent 3"/>
    <w:basedOn w:val="Normal"/>
    <w:link w:val="Retraitcorpsdetexte3Car"/>
    <w:semiHidden/>
    <w:pPr>
      <w:autoSpaceDE w:val="0"/>
      <w:autoSpaceDN w:val="0"/>
      <w:adjustRightInd w:val="0"/>
      <w:ind w:firstLine="709"/>
      <w:jc w:val="both"/>
    </w:pPr>
    <w:rPr>
      <w:rFonts w:eastAsia="Times New Roman"/>
      <w:lang w:val="x-none" w:eastAsia="x-none"/>
    </w:rPr>
  </w:style>
  <w:style w:type="character" w:customStyle="1" w:styleId="Retraitcorpsdetexte3Car">
    <w:name w:val="Retrait corps de texte 3 Car"/>
    <w:link w:val="Retraitcorpsdetexte3"/>
    <w:semiHidden/>
    <w:rPr>
      <w:rFonts w:ascii="Times New Roman" w:eastAsia="Times New Roman" w:hAnsi="Times New Roman"/>
      <w:sz w:val="22"/>
      <w:szCs w:val="22"/>
    </w:rPr>
  </w:style>
  <w:style w:type="character" w:customStyle="1" w:styleId="Titre3Car">
    <w:name w:val="Titre 3 Car"/>
    <w:link w:val="Titre3"/>
    <w:uiPriority w:val="9"/>
    <w:rPr>
      <w:rFonts w:ascii="Cambria" w:eastAsia="Times New Roman" w:hAnsi="Cambria" w:cs="Times New Roman"/>
      <w:b/>
      <w:bCs/>
      <w:sz w:val="26"/>
      <w:szCs w:val="26"/>
      <w:lang w:eastAsia="en-US"/>
    </w:rPr>
  </w:style>
  <w:style w:type="paragraph" w:styleId="Lgende">
    <w:name w:val="caption"/>
    <w:basedOn w:val="Normal"/>
    <w:next w:val="Normal"/>
    <w:qFormat/>
    <w:rPr>
      <w:rFonts w:eastAsia="Times New Roman"/>
      <w:b/>
      <w:bCs/>
      <w:szCs w:val="24"/>
      <w:lang w:eastAsia="fr-FR"/>
    </w:rPr>
  </w:style>
  <w:style w:type="paragraph" w:styleId="Textedebulles">
    <w:name w:val="Balloon Text"/>
    <w:basedOn w:val="Normal"/>
    <w:link w:val="TextedebullesCar"/>
    <w:uiPriority w:val="99"/>
    <w:semiHidden/>
    <w:unhideWhenUsed/>
    <w:rPr>
      <w:rFonts w:ascii="Tahoma" w:hAnsi="Tahoma"/>
      <w:sz w:val="16"/>
      <w:szCs w:val="16"/>
      <w:lang w:val="x-none"/>
    </w:rPr>
  </w:style>
  <w:style w:type="character" w:customStyle="1" w:styleId="TextedebullesCar">
    <w:name w:val="Texte de bulles Car"/>
    <w:link w:val="Textedebulles"/>
    <w:uiPriority w:val="99"/>
    <w:semiHidden/>
    <w:rPr>
      <w:rFonts w:ascii="Tahoma" w:hAnsi="Tahoma" w:cs="Tahoma"/>
      <w:sz w:val="16"/>
      <w:szCs w:val="16"/>
      <w:lang w:eastAsia="en-US"/>
    </w:rPr>
  </w:style>
  <w:style w:type="paragraph" w:styleId="Paragraphedeliste">
    <w:name w:val="List Paragraph"/>
    <w:basedOn w:val="Normal"/>
    <w:uiPriority w:val="34"/>
    <w:qFormat/>
    <w:pPr>
      <w:ind w:left="708"/>
    </w:pPr>
  </w:style>
  <w:style w:type="character" w:styleId="Lienhypertextesuivivisit">
    <w:name w:val="FollowedHyperlink"/>
    <w:uiPriority w:val="99"/>
    <w:semiHidden/>
    <w:unhideWhenUsed/>
    <w:rPr>
      <w:color w:val="800080"/>
      <w:u w:val="single"/>
    </w:rPr>
  </w:style>
  <w:style w:type="character" w:customStyle="1" w:styleId="Titre8Car">
    <w:name w:val="Titre 8 Car"/>
    <w:link w:val="Titre8"/>
    <w:uiPriority w:val="9"/>
    <w:semiHidden/>
    <w:rPr>
      <w:rFonts w:ascii="Calibri" w:eastAsia="Times New Roman" w:hAnsi="Calibri" w:cs="Times New Roman"/>
      <w:i/>
      <w:iCs/>
      <w:sz w:val="24"/>
      <w:szCs w:val="24"/>
      <w:lang w:eastAsia="en-US"/>
    </w:rPr>
  </w:style>
  <w:style w:type="paragraph" w:styleId="Corpsdetexte3">
    <w:name w:val="Body Text 3"/>
    <w:basedOn w:val="Normal"/>
    <w:link w:val="Corpsdetexte3Car"/>
    <w:uiPriority w:val="99"/>
    <w:semiHidden/>
    <w:unhideWhenUsed/>
    <w:pPr>
      <w:spacing w:after="120"/>
    </w:pPr>
    <w:rPr>
      <w:sz w:val="16"/>
      <w:szCs w:val="16"/>
      <w:lang w:val="x-none"/>
    </w:rPr>
  </w:style>
  <w:style w:type="character" w:customStyle="1" w:styleId="Corpsdetexte3Car">
    <w:name w:val="Corps de texte 3 Car"/>
    <w:link w:val="Corpsdetexte3"/>
    <w:uiPriority w:val="99"/>
    <w:semiHidden/>
    <w:rPr>
      <w:sz w:val="16"/>
      <w:szCs w:val="16"/>
      <w:lang w:eastAsia="en-US"/>
    </w:rPr>
  </w:style>
  <w:style w:type="paragraph" w:styleId="Corpsdetexte2">
    <w:name w:val="Body Text 2"/>
    <w:basedOn w:val="Normal"/>
    <w:link w:val="Corpsdetexte2Car"/>
    <w:uiPriority w:val="99"/>
    <w:semiHidden/>
    <w:unhideWhenUsed/>
    <w:pPr>
      <w:spacing w:after="120" w:line="480" w:lineRule="auto"/>
    </w:pPr>
    <w:rPr>
      <w:lang w:val="x-none"/>
    </w:rPr>
  </w:style>
  <w:style w:type="character" w:customStyle="1" w:styleId="Corpsdetexte2Car">
    <w:name w:val="Corps de texte 2 Car"/>
    <w:link w:val="Corpsdetexte2"/>
    <w:uiPriority w:val="99"/>
    <w:semiHidden/>
    <w:rPr>
      <w:sz w:val="22"/>
      <w:szCs w:val="22"/>
      <w:lang w:eastAsia="en-US"/>
    </w:rPr>
  </w:style>
  <w:style w:type="table" w:styleId="Grilledutableau">
    <w:name w:val="Table Grid"/>
    <w:basedOn w:val="Tableau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0">
    <w:name w:val="[Normal]"/>
    <w:rPr>
      <w:rFonts w:ascii="Arial" w:eastAsia="Arial" w:hAnsi="Arial" w:cs="Arial"/>
      <w:noProof/>
      <w:sz w:val="24"/>
      <w:lang w:val="en-US" w:eastAsia="en-US"/>
    </w:rPr>
  </w:style>
  <w:style w:type="paragraph" w:customStyle="1" w:styleId="TitreChapitre">
    <w:name w:val="TitreChapitre"/>
    <w:basedOn w:val="Normal"/>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67" w:after="567"/>
      <w:jc w:val="center"/>
    </w:pPr>
    <w:rPr>
      <w:rFonts w:ascii="Arial" w:eastAsia="Arial" w:hAnsi="Arial" w:cs="Arial"/>
      <w:b/>
      <w:noProof/>
      <w:color w:val="000000"/>
      <w:sz w:val="32"/>
      <w:szCs w:val="20"/>
      <w:shd w:val="clear" w:color="auto" w:fill="FFFFFF"/>
      <w:lang w:val="en-US"/>
    </w:rPr>
  </w:style>
  <w:style w:type="paragraph" w:customStyle="1" w:styleId="Texte1">
    <w:name w:val="Texte1"/>
    <w:basedOn w:val="Normal"/>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both"/>
    </w:pPr>
    <w:rPr>
      <w:rFonts w:ascii="Arial" w:eastAsia="Arial" w:hAnsi="Arial" w:cs="Arial"/>
      <w:noProof/>
      <w:color w:val="000000"/>
      <w:szCs w:val="20"/>
      <w:shd w:val="clear" w:color="auto" w:fill="FFFFFF"/>
      <w:lang w:val="en-US"/>
    </w:rPr>
  </w:style>
  <w:style w:type="paragraph" w:customStyle="1" w:styleId="Titre10">
    <w:name w:val="Titre1"/>
    <w:basedOn w:val="Normal"/>
    <w:pPr>
      <w:shd w:val="clear" w:color="auto" w:fill="FFFFFF"/>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uppressAutoHyphens/>
      <w:spacing w:before="284" w:after="113" w:line="360" w:lineRule="auto"/>
      <w:jc w:val="both"/>
    </w:pPr>
    <w:rPr>
      <w:rFonts w:ascii="Arial" w:eastAsia="Arial" w:hAnsi="Arial" w:cs="Arial"/>
      <w:b/>
      <w:color w:val="000000"/>
      <w:sz w:val="24"/>
      <w:szCs w:val="20"/>
      <w:lang w:val="en-US" w:eastAsia="fr-FR"/>
    </w:rPr>
  </w:style>
  <w:style w:type="paragraph" w:customStyle="1" w:styleId="Titre20">
    <w:name w:val="Titre2"/>
    <w:basedOn w:val="Normal"/>
    <w:pPr>
      <w:shd w:val="clear" w:color="auto" w:fill="FFFFFF"/>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uppressAutoHyphens/>
      <w:spacing w:before="227" w:after="113" w:line="360" w:lineRule="auto"/>
      <w:ind w:left="284"/>
      <w:jc w:val="both"/>
    </w:pPr>
    <w:rPr>
      <w:rFonts w:ascii="Arial" w:eastAsia="Arial" w:hAnsi="Arial" w:cs="Arial"/>
      <w:b/>
      <w:color w:val="000000"/>
      <w:szCs w:val="20"/>
      <w:lang w:val="en-US" w:eastAsia="fr-FR"/>
    </w:rPr>
  </w:style>
  <w:style w:type="paragraph" w:customStyle="1" w:styleId="Titre30">
    <w:name w:val="Titre3"/>
    <w:basedOn w:val="Normal"/>
    <w:pPr>
      <w:shd w:val="clear" w:color="auto" w:fill="FFFFFF"/>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uppressAutoHyphens/>
      <w:spacing w:before="113" w:after="113"/>
      <w:jc w:val="both"/>
    </w:pPr>
    <w:rPr>
      <w:rFonts w:ascii="Arial" w:eastAsia="Arial" w:hAnsi="Arial" w:cs="Arial"/>
      <w:i/>
      <w:color w:val="000000"/>
      <w:szCs w:val="20"/>
      <w:u w:val="single"/>
      <w:lang w:val="en-US" w:eastAsia="fr-FR"/>
    </w:rPr>
  </w:style>
  <w:style w:type="paragraph" w:customStyle="1" w:styleId="Texte2">
    <w:name w:val="Texte2"/>
    <w:basedOn w:val="Normal"/>
    <w:pPr>
      <w:shd w:val="clear" w:color="auto" w:fill="FFFFFF"/>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uppressAutoHyphens/>
      <w:spacing w:before="57"/>
      <w:ind w:left="1"/>
      <w:jc w:val="both"/>
    </w:pPr>
    <w:rPr>
      <w:rFonts w:ascii="Arial" w:eastAsia="Arial" w:hAnsi="Arial" w:cs="Arial"/>
      <w:color w:val="000000"/>
      <w:szCs w:val="20"/>
      <w:lang w:val="en-US" w:eastAsia="fr-FR"/>
    </w:rPr>
  </w:style>
  <w:style w:type="paragraph" w:customStyle="1" w:styleId="Texte3">
    <w:name w:val="Texte3"/>
    <w:basedOn w:val="Normal"/>
    <w:pPr>
      <w:shd w:val="clear" w:color="auto" w:fill="FFFFFF"/>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uppressAutoHyphens/>
      <w:spacing w:before="57"/>
      <w:ind w:left="567"/>
      <w:jc w:val="both"/>
    </w:pPr>
    <w:rPr>
      <w:rFonts w:ascii="Arial" w:eastAsia="Arial" w:hAnsi="Arial" w:cs="Arial"/>
      <w:color w:val="000000"/>
      <w:szCs w:val="20"/>
      <w:lang w:val="en-US" w:eastAsia="fr-FR"/>
    </w:rPr>
  </w:style>
  <w:style w:type="paragraph" w:customStyle="1" w:styleId="Liste1">
    <w:name w:val="Liste1"/>
    <w:basedOn w:val="Normal"/>
    <w:pPr>
      <w:numPr>
        <w:numId w:val="1"/>
      </w:numPr>
      <w:shd w:val="clear" w:color="auto" w:fill="FFFFFF"/>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uppressAutoHyphens/>
      <w:spacing w:before="57"/>
    </w:pPr>
    <w:rPr>
      <w:rFonts w:ascii="Arial" w:eastAsia="Arial" w:hAnsi="Arial" w:cs="Arial"/>
      <w:color w:val="000000"/>
      <w:szCs w:val="20"/>
      <w:lang w:val="en-US" w:eastAsia="fr-FR"/>
    </w:rPr>
  </w:style>
  <w:style w:type="paragraph" w:customStyle="1" w:styleId="Liste2">
    <w:name w:val="Liste2"/>
    <w:basedOn w:val="Normal"/>
    <w:pPr>
      <w:numPr>
        <w:numId w:val="2"/>
      </w:numPr>
      <w:shd w:val="clear" w:color="auto" w:fill="FFFFFF"/>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uppressAutoHyphens/>
      <w:spacing w:before="57"/>
    </w:pPr>
    <w:rPr>
      <w:rFonts w:ascii="Arial" w:eastAsia="Arial" w:hAnsi="Arial" w:cs="Arial"/>
      <w:color w:val="000000"/>
      <w:szCs w:val="20"/>
      <w:lang w:val="en-US" w:eastAsia="fr-FR"/>
    </w:rPr>
  </w:style>
  <w:style w:type="paragraph" w:customStyle="1" w:styleId="Liste3">
    <w:name w:val="Liste3"/>
    <w:basedOn w:val="Normal"/>
    <w:pPr>
      <w:numPr>
        <w:numId w:val="3"/>
      </w:numPr>
      <w:shd w:val="clear" w:color="auto" w:fill="FFFFFF"/>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uppressAutoHyphens/>
      <w:spacing w:before="57"/>
    </w:pPr>
    <w:rPr>
      <w:rFonts w:ascii="Arial" w:eastAsia="Arial" w:hAnsi="Arial" w:cs="Arial"/>
      <w:color w:val="000000"/>
      <w:szCs w:val="20"/>
      <w:lang w:val="en-US" w:eastAsia="fr-FR"/>
    </w:rPr>
  </w:style>
  <w:style w:type="character" w:customStyle="1" w:styleId="Mentionnonrsolue1">
    <w:name w:val="Mention non résolue1"/>
    <w:uiPriority w:val="99"/>
    <w:semiHidden/>
    <w:unhideWhenUsed/>
    <w:rPr>
      <w:color w:val="605E5C"/>
      <w:shd w:val="clear" w:color="auto" w:fill="E1DFDD"/>
    </w:rPr>
  </w:style>
  <w:style w:type="paragraph" w:customStyle="1" w:styleId="RedaliaNormal">
    <w:name w:val="Redalia : Normal"/>
    <w:basedOn w:val="Normal"/>
    <w:pPr>
      <w:widowControl w:val="0"/>
      <w:tabs>
        <w:tab w:val="left" w:leader="dot" w:pos="8505"/>
      </w:tabs>
      <w:spacing w:before="40"/>
      <w:jc w:val="both"/>
    </w:pPr>
    <w:rPr>
      <w:rFonts w:ascii="Arial" w:eastAsia="Times New Roman" w:hAnsi="Arial"/>
      <w:szCs w:val="20"/>
      <w:lang w:eastAsia="fr-FR"/>
    </w:rPr>
  </w:style>
  <w:style w:type="paragraph" w:customStyle="1" w:styleId="RdaliaRetraitniveau2">
    <w:name w:val="Rédalia : Retrait niveau 2"/>
    <w:basedOn w:val="RedaliaNormal"/>
    <w:pPr>
      <w:numPr>
        <w:numId w:val="14"/>
      </w:numPr>
    </w:pPr>
  </w:style>
  <w:style w:type="paragraph" w:customStyle="1" w:styleId="RdaliaTitredestableaux">
    <w:name w:val="Rédalia : Titre des tableaux"/>
    <w:basedOn w:val="RedaliaNormal"/>
    <w:pPr>
      <w:jc w:val="center"/>
    </w:pPr>
    <w:rPr>
      <w:b/>
    </w:rPr>
  </w:style>
  <w:style w:type="paragraph" w:customStyle="1" w:styleId="RedaliaContenudetableau">
    <w:name w:val="Redalia : Contenu de tableau"/>
    <w:basedOn w:val="RedaliaNormal"/>
    <w:rPr>
      <w:sz w:val="18"/>
      <w:szCs w:val="18"/>
    </w:rPr>
  </w:style>
  <w:style w:type="paragraph" w:customStyle="1" w:styleId="RedaliaTitre1">
    <w:name w:val="Redalia Titre 1"/>
    <w:basedOn w:val="Normal"/>
    <w:pPr>
      <w:widowControl w:val="0"/>
      <w:numPr>
        <w:numId w:val="16"/>
      </w:numPr>
      <w:spacing w:before="240" w:after="160"/>
      <w:outlineLvl w:val="0"/>
    </w:pPr>
    <w:rPr>
      <w:rFonts w:ascii="Arial" w:eastAsia="Times New Roman" w:hAnsi="Arial"/>
      <w:b/>
      <w:sz w:val="32"/>
      <w:szCs w:val="20"/>
      <w:lang w:eastAsia="fr-FR"/>
    </w:rPr>
  </w:style>
  <w:style w:type="paragraph" w:customStyle="1" w:styleId="RedaliaTitre2">
    <w:name w:val="Redalia Titre 2"/>
    <w:basedOn w:val="Normal"/>
    <w:next w:val="Normal"/>
    <w:pPr>
      <w:widowControl w:val="0"/>
      <w:numPr>
        <w:ilvl w:val="1"/>
        <w:numId w:val="16"/>
      </w:numPr>
      <w:spacing w:before="240" w:after="160"/>
      <w:outlineLvl w:val="1"/>
    </w:pPr>
    <w:rPr>
      <w:rFonts w:ascii="Arial" w:eastAsia="Times New Roman" w:hAnsi="Arial"/>
      <w:sz w:val="28"/>
      <w:szCs w:val="20"/>
      <w:u w:val="single"/>
      <w:lang w:eastAsia="fr-FR"/>
    </w:rPr>
  </w:style>
  <w:style w:type="paragraph" w:customStyle="1" w:styleId="RedaliaTitre3">
    <w:name w:val="Redalia Titre 3"/>
    <w:basedOn w:val="Normal"/>
    <w:pPr>
      <w:widowControl w:val="0"/>
      <w:numPr>
        <w:ilvl w:val="2"/>
        <w:numId w:val="16"/>
      </w:numPr>
      <w:overflowPunct w:val="0"/>
      <w:autoSpaceDE w:val="0"/>
      <w:autoSpaceDN w:val="0"/>
      <w:adjustRightInd w:val="0"/>
      <w:spacing w:before="240" w:after="160"/>
      <w:jc w:val="both"/>
      <w:textAlignment w:val="baseline"/>
      <w:outlineLvl w:val="2"/>
    </w:pPr>
    <w:rPr>
      <w:rFonts w:ascii="Arial" w:eastAsia="Times New Roman" w:hAnsi="Arial"/>
      <w:sz w:val="24"/>
      <w:szCs w:val="20"/>
      <w:u w:val="single"/>
      <w:lang w:eastAsia="fr-FR"/>
    </w:rPr>
  </w:style>
  <w:style w:type="paragraph" w:customStyle="1" w:styleId="RdaliaLgende">
    <w:name w:val="Rédalia : Légende"/>
    <w:basedOn w:val="Normal"/>
    <w:pPr>
      <w:widowControl w:val="0"/>
      <w:ind w:left="284" w:hanging="284"/>
      <w:jc w:val="both"/>
    </w:pPr>
    <w:rPr>
      <w:rFonts w:ascii="Arial" w:eastAsia="Times New Roman" w:hAnsi="Arial"/>
      <w:i/>
      <w:sz w:val="16"/>
      <w:szCs w:val="20"/>
      <w:lang w:eastAsia="fr-FR"/>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character" w:styleId="Mentionnonrsolue">
    <w:name w:val="Unresolved Mention"/>
    <w:basedOn w:val="Policepardfaut"/>
    <w:uiPriority w:val="99"/>
    <w:semiHidden/>
    <w:unhideWhenUsed/>
    <w:rPr>
      <w:color w:val="605E5C"/>
      <w:shd w:val="clear" w:color="auto" w:fill="E1DFDD"/>
    </w:rPr>
  </w:style>
  <w:style w:type="paragraph" w:customStyle="1" w:styleId="1AutoList33">
    <w:name w:val="1AutoList33"/>
    <w:pPr>
      <w:widowControl w:val="0"/>
      <w:tabs>
        <w:tab w:val="left" w:pos="720"/>
      </w:tabs>
      <w:overflowPunct w:val="0"/>
      <w:autoSpaceDE w:val="0"/>
      <w:autoSpaceDN w:val="0"/>
      <w:adjustRightInd w:val="0"/>
      <w:ind w:left="720" w:hanging="720"/>
      <w:jc w:val="both"/>
      <w:textAlignment w:val="baseline"/>
    </w:pPr>
    <w:rPr>
      <w:rFonts w:ascii="Times New Roman" w:eastAsia="Times New Roman" w:hAnsi="Times New Roman"/>
      <w:sz w:val="24"/>
    </w:rPr>
  </w:style>
  <w:style w:type="paragraph" w:customStyle="1" w:styleId="Corpsdetexte21">
    <w:name w:val="Corps de texte 21"/>
    <w:basedOn w:val="Normal"/>
    <w:pPr>
      <w:overflowPunct w:val="0"/>
      <w:autoSpaceDE w:val="0"/>
      <w:autoSpaceDN w:val="0"/>
      <w:adjustRightInd w:val="0"/>
      <w:textAlignment w:val="baseline"/>
    </w:pPr>
    <w:rPr>
      <w:rFonts w:ascii="Arial" w:eastAsia="Times New Roman" w:hAnsi="Arial"/>
      <w:szCs w:val="20"/>
      <w:lang w:val="fr-CA" w:eastAsia="fr-FR"/>
    </w:rPr>
  </w:style>
  <w:style w:type="paragraph" w:customStyle="1" w:styleId="Retraitcorpsdetexte21">
    <w:name w:val="Retrait corps de texte 21"/>
    <w:basedOn w:val="Normal"/>
    <w:pPr>
      <w:tabs>
        <w:tab w:val="left" w:pos="8496"/>
      </w:tabs>
      <w:overflowPunct w:val="0"/>
      <w:autoSpaceDE w:val="0"/>
      <w:autoSpaceDN w:val="0"/>
      <w:adjustRightInd w:val="0"/>
      <w:ind w:left="1440"/>
      <w:textAlignment w:val="baseline"/>
    </w:pPr>
    <w:rPr>
      <w:rFonts w:ascii="Arial" w:eastAsia="Times New Roman" w:hAnsi="Arial"/>
      <w:szCs w:val="20"/>
      <w:lang w:val="fr-CA"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8554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techniques.gestion@ch-dole.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ravaux.ingenieur@ch-dole.f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dtp@chu-besancon.fr"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4D960A-C0BA-4F84-B6BF-E37F3500EF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5</Pages>
  <Words>857</Words>
  <Characters>4716</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CHRU de BESANCON</Company>
  <LinksUpToDate>false</LinksUpToDate>
  <CharactersWithSpaces>5562</CharactersWithSpaces>
  <SharedDoc>false</SharedDoc>
  <HLinks>
    <vt:vector size="6" baseType="variant">
      <vt:variant>
        <vt:i4>4718662</vt:i4>
      </vt:variant>
      <vt:variant>
        <vt:i4>-1</vt:i4>
      </vt:variant>
      <vt:variant>
        <vt:i4>1032</vt:i4>
      </vt:variant>
      <vt:variant>
        <vt:i4>1</vt:i4>
      </vt:variant>
      <vt:variant>
        <vt:lpwstr>http://wchub/com/logoCHU.jpg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jlaumier</dc:creator>
  <cp:keywords/>
  <cp:lastModifiedBy>Raphael KRUCIEN (CHUB)</cp:lastModifiedBy>
  <cp:revision>17</cp:revision>
  <cp:lastPrinted>2021-08-17T14:16:00Z</cp:lastPrinted>
  <dcterms:created xsi:type="dcterms:W3CDTF">2021-10-26T13:25:00Z</dcterms:created>
  <dcterms:modified xsi:type="dcterms:W3CDTF">2025-11-04T10:39:00Z</dcterms:modified>
</cp:coreProperties>
</file>